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E23F" w14:textId="77777777" w:rsidR="00FD3A85" w:rsidRDefault="00FD3A8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7FA9D0C2"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5</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6</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01EC27B2" w:rsidR="00914A9B" w:rsidRPr="009E7630" w:rsidRDefault="0048707C" w:rsidP="009561AA">
      <w:pPr>
        <w:pStyle w:val="Heading1"/>
        <w:jc w:val="center"/>
        <w:rPr>
          <w:rFonts w:ascii="Segoe UI" w:hAnsi="Segoe UI" w:cs="Segoe UI"/>
          <w:b/>
          <w:bCs/>
          <w:color w:val="000000" w:themeColor="text1"/>
          <w:sz w:val="52"/>
          <w:szCs w:val="52"/>
        </w:rPr>
      </w:pPr>
      <w:r>
        <w:rPr>
          <w:rFonts w:ascii="Segoe UI" w:hAnsi="Segoe UI" w:cs="Segoe UI"/>
          <w:b/>
          <w:bCs/>
          <w:color w:val="auto"/>
          <w:sz w:val="52"/>
          <w:szCs w:val="52"/>
        </w:rPr>
        <w:t>Bishopswood</w:t>
      </w:r>
      <w:r w:rsidR="00914A9B" w:rsidRPr="00DE0B1E">
        <w:rPr>
          <w:rFonts w:ascii="Segoe UI" w:hAnsi="Segoe UI" w:cs="Segoe UI"/>
          <w:b/>
          <w:bCs/>
          <w:color w:val="auto"/>
          <w:sz w:val="52"/>
          <w:szCs w:val="52"/>
        </w:rPr>
        <w:t xml:space="preserve"> School</w:t>
      </w:r>
    </w:p>
    <w:p w14:paraId="3A6AD4F3" w14:textId="77777777" w:rsidR="00914A9B" w:rsidRPr="009E7630" w:rsidRDefault="00914A9B" w:rsidP="00914A9B">
      <w:pPr>
        <w:jc w:val="center"/>
        <w:rPr>
          <w:rFonts w:ascii="Segoe UI" w:hAnsi="Segoe UI" w:cs="Segoe UI"/>
          <w:sz w:val="28"/>
          <w:szCs w:val="28"/>
        </w:rPr>
      </w:pPr>
    </w:p>
    <w:p w14:paraId="157454B8" w14:textId="0261A600"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AC00BF">
        <w:rPr>
          <w:rFonts w:ascii="Segoe UI" w:hAnsi="Segoe UI" w:cs="Segoe UI"/>
          <w:color w:val="000000" w:themeColor="text1"/>
          <w:sz w:val="28"/>
          <w:szCs w:val="28"/>
        </w:rPr>
        <w:t>20</w:t>
      </w:r>
      <w:r w:rsidR="00892C33" w:rsidRPr="00AC00BF">
        <w:rPr>
          <w:rFonts w:ascii="Segoe UI" w:hAnsi="Segoe UI" w:cs="Segoe UI"/>
          <w:color w:val="000000" w:themeColor="text1"/>
          <w:sz w:val="28"/>
          <w:szCs w:val="28"/>
        </w:rPr>
        <w:t>2</w:t>
      </w:r>
      <w:r w:rsidR="001E3276" w:rsidRPr="00AC00BF">
        <w:rPr>
          <w:rFonts w:ascii="Segoe UI" w:hAnsi="Segoe UI" w:cs="Segoe UI"/>
          <w:color w:val="000000" w:themeColor="text1"/>
          <w:sz w:val="28"/>
          <w:szCs w:val="28"/>
        </w:rPr>
        <w:t>5</w:t>
      </w:r>
    </w:p>
    <w:p w14:paraId="3455E204" w14:textId="77777777" w:rsidR="009561AA" w:rsidRPr="009E7630" w:rsidRDefault="009561AA" w:rsidP="009561AA">
      <w:pPr>
        <w:jc w:val="center"/>
        <w:rPr>
          <w:rFonts w:ascii="Segoe UI" w:hAnsi="Segoe UI" w:cs="Segoe UI"/>
          <w:sz w:val="28"/>
          <w:szCs w:val="28"/>
        </w:rPr>
      </w:pPr>
    </w:p>
    <w:p w14:paraId="2AE2D509" w14:textId="203D4316" w:rsidR="00914A9B" w:rsidRPr="00C34737" w:rsidRDefault="00297749" w:rsidP="00914A9B">
      <w:pPr>
        <w:jc w:val="center"/>
        <w:rPr>
          <w:rFonts w:ascii="Segoe UI" w:hAnsi="Segoe UI" w:cs="Segoe UI"/>
          <w:b/>
          <w:color w:val="FF0000"/>
          <w:sz w:val="44"/>
          <w:szCs w:val="44"/>
        </w:rPr>
      </w:pPr>
      <w:r>
        <w:rPr>
          <w:noProof/>
        </w:rPr>
        <w:drawing>
          <wp:inline distT="0" distB="0" distL="0" distR="0" wp14:anchorId="694364ED" wp14:editId="5983D24E">
            <wp:extent cx="2472856" cy="2881564"/>
            <wp:effectExtent l="0" t="0" r="3810" b="0"/>
            <wp:docPr id="1647539817" name="Picture 14"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39817" name="Picture 14" descr="A logo of a tre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9595" cy="2912722"/>
                    </a:xfrm>
                    <a:prstGeom prst="rect">
                      <a:avLst/>
                    </a:prstGeom>
                    <a:noFill/>
                    <a:ln>
                      <a:noFill/>
                    </a:ln>
                  </pic:spPr>
                </pic:pic>
              </a:graphicData>
            </a:graphic>
          </wp:inline>
        </w:drawing>
      </w:r>
    </w:p>
    <w:p w14:paraId="43F9CEA5" w14:textId="77777777" w:rsidR="00B326DF" w:rsidRPr="00DE0B1E" w:rsidRDefault="00B326DF" w:rsidP="00DE0B1E">
      <w:pPr>
        <w:jc w:val="center"/>
        <w:rPr>
          <w:rFonts w:ascii="Segoe UI" w:hAnsi="Segoe UI" w:cs="Segoe UI"/>
          <w:b/>
          <w:color w:val="0070C0"/>
          <w:sz w:val="44"/>
          <w:szCs w:val="44"/>
        </w:rPr>
      </w:pPr>
    </w:p>
    <w:tbl>
      <w:tblPr>
        <w:tblStyle w:val="TableGrid"/>
        <w:tblW w:w="0" w:type="auto"/>
        <w:tblLook w:val="04A0" w:firstRow="1" w:lastRow="0" w:firstColumn="1" w:lastColumn="0" w:noHBand="0" w:noVBand="1"/>
      </w:tblPr>
      <w:tblGrid>
        <w:gridCol w:w="9242"/>
      </w:tblGrid>
      <w:tr w:rsidR="00914A9B" w:rsidRPr="009E7630" w14:paraId="21C78F16" w14:textId="77777777" w:rsidTr="00914A9B">
        <w:tc>
          <w:tcPr>
            <w:tcW w:w="9242" w:type="dxa"/>
          </w:tcPr>
          <w:p w14:paraId="17C717A0" w14:textId="7107FB21"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N.B. This policy is a framework and should </w:t>
            </w:r>
            <w:r w:rsidR="001E5034" w:rsidRPr="009E7630">
              <w:rPr>
                <w:rFonts w:ascii="Segoe UI" w:hAnsi="Segoe UI" w:cs="Segoe UI"/>
                <w:b/>
                <w:sz w:val="22"/>
                <w:szCs w:val="22"/>
              </w:rPr>
              <w:t>be</w:t>
            </w:r>
            <w:r w:rsidRPr="009E7630">
              <w:rPr>
                <w:rFonts w:ascii="Segoe UI" w:hAnsi="Segoe UI" w:cs="Segoe UI"/>
                <w:b/>
                <w:sz w:val="22"/>
                <w:szCs w:val="22"/>
              </w:rPr>
              <w:t xml:space="preserve"> a starting point for development to fit your school’s individual context. </w:t>
            </w:r>
          </w:p>
          <w:p w14:paraId="4BE20C32" w14:textId="001B88F4"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Prior to being adopted, each section should be reviewed to determine if it is appropriate for your setting. If </w:t>
            </w:r>
            <w:r w:rsidR="001E5034" w:rsidRPr="009E7630">
              <w:rPr>
                <w:rFonts w:ascii="Segoe UI" w:hAnsi="Segoe UI" w:cs="Segoe UI"/>
                <w:b/>
                <w:sz w:val="22"/>
                <w:szCs w:val="22"/>
              </w:rPr>
              <w:t>information</w:t>
            </w:r>
            <w:r w:rsidRPr="009E7630">
              <w:rPr>
                <w:rFonts w:ascii="Segoe UI" w:hAnsi="Segoe UI" w:cs="Segoe UI"/>
                <w:b/>
                <w:sz w:val="22"/>
                <w:szCs w:val="22"/>
              </w:rPr>
              <w:t xml:space="preserve"> is </w:t>
            </w:r>
            <w:r w:rsidR="00353774" w:rsidRPr="009E7630">
              <w:rPr>
                <w:rFonts w:ascii="Segoe UI" w:hAnsi="Segoe UI" w:cs="Segoe UI"/>
                <w:b/>
                <w:sz w:val="22"/>
                <w:szCs w:val="22"/>
              </w:rPr>
              <w:t>required,</w:t>
            </w:r>
            <w:r w:rsidRPr="009E7630">
              <w:rPr>
                <w:rFonts w:ascii="Segoe UI" w:hAnsi="Segoe UI" w:cs="Segoe UI"/>
                <w:b/>
                <w:sz w:val="22"/>
                <w:szCs w:val="22"/>
              </w:rPr>
              <w:t xml:space="preserve"> it is the responsibility of the school to make those amendments. </w:t>
            </w:r>
          </w:p>
          <w:p w14:paraId="39FAC769" w14:textId="77777777" w:rsidR="00914A9B" w:rsidRPr="009E7630" w:rsidRDefault="00914A9B" w:rsidP="00914A9B">
            <w:pPr>
              <w:rPr>
                <w:rFonts w:ascii="Segoe UI" w:hAnsi="Segoe UI" w:cs="Segoe UI"/>
                <w:b/>
                <w:sz w:val="22"/>
                <w:szCs w:val="22"/>
              </w:rPr>
            </w:pPr>
          </w:p>
          <w:p w14:paraId="64C0DA8A" w14:textId="3B739E6F" w:rsidR="00914A9B" w:rsidRPr="004405D7" w:rsidRDefault="00914A9B" w:rsidP="00914A9B">
            <w:pPr>
              <w:rPr>
                <w:rFonts w:ascii="Segoe UI" w:hAnsi="Segoe UI" w:cs="Segoe UI"/>
                <w:b/>
                <w:sz w:val="22"/>
                <w:szCs w:val="22"/>
              </w:rPr>
            </w:pPr>
            <w:r w:rsidRPr="004405D7">
              <w:rPr>
                <w:rFonts w:ascii="Segoe UI" w:hAnsi="Segoe UI" w:cs="Segoe UI"/>
                <w:b/>
                <w:sz w:val="22"/>
                <w:szCs w:val="22"/>
              </w:rPr>
              <w:t>This document is based on guidance from the 20</w:t>
            </w:r>
            <w:r w:rsidR="00892C33" w:rsidRPr="004405D7">
              <w:rPr>
                <w:rFonts w:ascii="Segoe UI" w:hAnsi="Segoe UI" w:cs="Segoe UI"/>
                <w:b/>
                <w:sz w:val="22"/>
                <w:szCs w:val="22"/>
              </w:rPr>
              <w:t>2</w:t>
            </w:r>
            <w:r w:rsidR="00654161">
              <w:rPr>
                <w:rFonts w:ascii="Segoe UI" w:hAnsi="Segoe UI" w:cs="Segoe UI"/>
                <w:b/>
                <w:sz w:val="22"/>
                <w:szCs w:val="22"/>
              </w:rPr>
              <w:t>5</w:t>
            </w:r>
            <w:r w:rsidRPr="004405D7">
              <w:rPr>
                <w:rFonts w:ascii="Segoe UI" w:hAnsi="Segoe UI" w:cs="Segoe UI"/>
                <w:b/>
                <w:sz w:val="22"/>
                <w:szCs w:val="22"/>
              </w:rPr>
              <w:t xml:space="preserve"> </w:t>
            </w:r>
            <w:proofErr w:type="spellStart"/>
            <w:r w:rsidRPr="004405D7">
              <w:rPr>
                <w:rFonts w:ascii="Segoe UI" w:hAnsi="Segoe UI" w:cs="Segoe UI"/>
                <w:b/>
                <w:sz w:val="22"/>
                <w:szCs w:val="22"/>
              </w:rPr>
              <w:t>KCSiE</w:t>
            </w:r>
            <w:proofErr w:type="spellEnd"/>
            <w:r w:rsidRPr="004405D7">
              <w:rPr>
                <w:rFonts w:ascii="Segoe UI" w:hAnsi="Segoe UI" w:cs="Segoe UI"/>
                <w:b/>
                <w:sz w:val="22"/>
                <w:szCs w:val="22"/>
              </w:rPr>
              <w:t xml:space="preserve"> and Working Together documents. If the Government re-issues this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654161">
              <w:rPr>
                <w:rFonts w:ascii="Segoe UI" w:hAnsi="Segoe UI" w:cs="Segoe UI"/>
                <w:b/>
                <w:sz w:val="22"/>
                <w:szCs w:val="22"/>
              </w:rPr>
              <w:t>5</w:t>
            </w:r>
            <w:r w:rsidR="00A527B3" w:rsidRPr="004405D7">
              <w:rPr>
                <w:rFonts w:ascii="Segoe UI" w:hAnsi="Segoe UI" w:cs="Segoe UI"/>
                <w:b/>
                <w:sz w:val="22"/>
                <w:szCs w:val="22"/>
              </w:rPr>
              <w:t>/2</w:t>
            </w:r>
            <w:r w:rsidR="00654161">
              <w:rPr>
                <w:rFonts w:ascii="Segoe UI" w:hAnsi="Segoe UI" w:cs="Segoe UI"/>
                <w:b/>
                <w:sz w:val="22"/>
                <w:szCs w:val="22"/>
              </w:rPr>
              <w:t>6</w:t>
            </w:r>
            <w:r w:rsidRPr="004405D7">
              <w:rPr>
                <w:rFonts w:ascii="Segoe UI" w:hAnsi="Segoe UI" w:cs="Segoe UI"/>
                <w:b/>
                <w:sz w:val="22"/>
                <w:szCs w:val="22"/>
              </w:rPr>
              <w:t xml:space="preserve"> period, please ensure that your policy is compliant with any changes. </w:t>
            </w:r>
          </w:p>
          <w:p w14:paraId="558CC057" w14:textId="29357AFD" w:rsidR="00914A9B" w:rsidRPr="004405D7" w:rsidRDefault="00914A9B" w:rsidP="00914A9B">
            <w:pPr>
              <w:rPr>
                <w:rFonts w:ascii="Segoe UI" w:hAnsi="Segoe UI" w:cs="Segoe UI"/>
                <w:b/>
                <w:sz w:val="22"/>
                <w:szCs w:val="22"/>
              </w:rPr>
            </w:pPr>
            <w:proofErr w:type="spellStart"/>
            <w:r w:rsidRPr="004405D7">
              <w:rPr>
                <w:rFonts w:ascii="Segoe UI" w:hAnsi="Segoe UI" w:cs="Segoe UI"/>
                <w:b/>
                <w:sz w:val="22"/>
                <w:szCs w:val="22"/>
              </w:rPr>
              <w:lastRenderedPageBreak/>
              <w:t>KCSiE</w:t>
            </w:r>
            <w:proofErr w:type="spellEnd"/>
            <w:r w:rsidRPr="004405D7">
              <w:rPr>
                <w:rFonts w:ascii="Segoe UI" w:hAnsi="Segoe UI" w:cs="Segoe UI"/>
                <w:b/>
                <w:sz w:val="22"/>
                <w:szCs w:val="22"/>
              </w:rPr>
              <w:t xml:space="preserve"> highlights the importance of frontline staff </w:t>
            </w:r>
            <w:r w:rsidR="0026653E" w:rsidRPr="004405D7">
              <w:rPr>
                <w:rFonts w:ascii="Segoe UI" w:hAnsi="Segoe UI" w:cs="Segoe UI"/>
                <w:b/>
                <w:sz w:val="22"/>
                <w:szCs w:val="22"/>
              </w:rPr>
              <w:t xml:space="preserve">being involved </w:t>
            </w:r>
            <w:r w:rsidRPr="004405D7">
              <w:rPr>
                <w:rFonts w:ascii="Segoe UI" w:hAnsi="Segoe UI" w:cs="Segoe UI"/>
                <w:b/>
                <w:sz w:val="22"/>
                <w:szCs w:val="22"/>
              </w:rPr>
              <w:t xml:space="preserve">in developing the school’s policy. As part of the review process, we strongly recommend that </w:t>
            </w:r>
            <w:r w:rsidR="0026653E" w:rsidRPr="004405D7">
              <w:rPr>
                <w:rFonts w:ascii="Segoe UI" w:hAnsi="Segoe UI" w:cs="Segoe UI"/>
                <w:b/>
                <w:sz w:val="22"/>
                <w:szCs w:val="22"/>
              </w:rPr>
              <w:t xml:space="preserve">there is evidence that </w:t>
            </w:r>
            <w:r w:rsidRPr="004405D7">
              <w:rPr>
                <w:rFonts w:ascii="Segoe UI" w:hAnsi="Segoe UI" w:cs="Segoe UI"/>
                <w:b/>
                <w:sz w:val="22"/>
                <w:szCs w:val="22"/>
              </w:rPr>
              <w:t xml:space="preserve">those who are working with your children </w:t>
            </w:r>
            <w:r w:rsidR="0026653E" w:rsidRPr="004405D7">
              <w:rPr>
                <w:rFonts w:ascii="Segoe UI" w:hAnsi="Segoe UI" w:cs="Segoe UI"/>
                <w:b/>
                <w:sz w:val="22"/>
                <w:szCs w:val="22"/>
              </w:rPr>
              <w:t xml:space="preserve">are involved </w:t>
            </w:r>
            <w:r w:rsidRPr="004405D7">
              <w:rPr>
                <w:rFonts w:ascii="Segoe UI" w:hAnsi="Segoe UI" w:cs="Segoe UI"/>
                <w:b/>
                <w:sz w:val="22"/>
                <w:szCs w:val="22"/>
              </w:rPr>
              <w:t xml:space="preserve">in the development of your policy. </w:t>
            </w:r>
          </w:p>
          <w:p w14:paraId="13BBAC24" w14:textId="77777777" w:rsidR="00914A9B" w:rsidRPr="009E7630" w:rsidRDefault="00914A9B" w:rsidP="00914A9B">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45EC4EB1" w14:textId="62858D0E" w:rsidR="00353774" w:rsidRPr="00AC00BF" w:rsidRDefault="00F85F69" w:rsidP="005C1189">
      <w:pPr>
        <w:jc w:val="center"/>
        <w:rPr>
          <w:rFonts w:ascii="Segoe UI" w:hAnsi="Segoe UI" w:cs="Segoe UI"/>
          <w:b/>
          <w:color w:val="000000" w:themeColor="text1"/>
          <w:sz w:val="22"/>
          <w:szCs w:val="22"/>
        </w:rPr>
      </w:pPr>
      <w:r w:rsidRPr="00AC00BF">
        <w:rPr>
          <w:rFonts w:ascii="Segoe UI" w:hAnsi="Segoe UI" w:cs="Segoe UI"/>
          <w:b/>
          <w:color w:val="000000" w:themeColor="text1"/>
          <w:sz w:val="22"/>
          <w:szCs w:val="22"/>
        </w:rPr>
        <w:t xml:space="preserve">Published </w:t>
      </w:r>
      <w:r w:rsidR="005C1189" w:rsidRPr="00AC00BF">
        <w:rPr>
          <w:rFonts w:ascii="Segoe UI" w:hAnsi="Segoe UI" w:cs="Segoe UI"/>
          <w:b/>
          <w:color w:val="000000" w:themeColor="text1"/>
          <w:sz w:val="22"/>
          <w:szCs w:val="22"/>
        </w:rPr>
        <w:t>August</w:t>
      </w:r>
      <w:r w:rsidR="00892C33" w:rsidRPr="00AC00BF">
        <w:rPr>
          <w:rFonts w:ascii="Segoe UI" w:hAnsi="Segoe UI" w:cs="Segoe UI"/>
          <w:b/>
          <w:color w:val="000000" w:themeColor="text1"/>
          <w:sz w:val="22"/>
          <w:szCs w:val="22"/>
        </w:rPr>
        <w:t xml:space="preserve"> </w:t>
      </w:r>
      <w:r w:rsidRPr="00AC00BF">
        <w:rPr>
          <w:rFonts w:ascii="Segoe UI" w:hAnsi="Segoe UI" w:cs="Segoe UI"/>
          <w:b/>
          <w:color w:val="000000" w:themeColor="text1"/>
          <w:sz w:val="22"/>
          <w:szCs w:val="22"/>
        </w:rPr>
        <w:t>20</w:t>
      </w:r>
      <w:r w:rsidR="00892C33"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5</w:t>
      </w:r>
      <w:r w:rsidR="00485CC2" w:rsidRPr="00AC00BF">
        <w:rPr>
          <w:rFonts w:ascii="Segoe UI" w:hAnsi="Segoe UI" w:cs="Segoe UI"/>
          <w:b/>
          <w:color w:val="000000" w:themeColor="text1"/>
          <w:sz w:val="22"/>
          <w:szCs w:val="22"/>
        </w:rPr>
        <w:t>,</w:t>
      </w:r>
      <w:r w:rsidRPr="00AC00BF">
        <w:rPr>
          <w:rFonts w:ascii="Segoe UI" w:hAnsi="Segoe UI" w:cs="Segoe UI"/>
          <w:b/>
          <w:color w:val="000000" w:themeColor="text1"/>
          <w:sz w:val="22"/>
          <w:szCs w:val="22"/>
        </w:rPr>
        <w:t xml:space="preserve"> to be reviewed </w:t>
      </w:r>
      <w:r w:rsidR="00F8657B" w:rsidRPr="00AC00BF">
        <w:rPr>
          <w:rFonts w:ascii="Segoe UI" w:hAnsi="Segoe UI" w:cs="Segoe UI"/>
          <w:b/>
          <w:color w:val="000000" w:themeColor="text1"/>
          <w:sz w:val="22"/>
          <w:szCs w:val="22"/>
        </w:rPr>
        <w:t xml:space="preserve">by </w:t>
      </w:r>
      <w:r w:rsidR="005C1189" w:rsidRPr="00AC00BF">
        <w:rPr>
          <w:rFonts w:ascii="Segoe UI" w:hAnsi="Segoe UI" w:cs="Segoe UI"/>
          <w:b/>
          <w:color w:val="000000" w:themeColor="text1"/>
          <w:sz w:val="22"/>
          <w:szCs w:val="22"/>
        </w:rPr>
        <w:t>August</w:t>
      </w:r>
      <w:r w:rsidR="006D7FB8" w:rsidRPr="00AC00BF">
        <w:rPr>
          <w:rFonts w:ascii="Segoe UI" w:hAnsi="Segoe UI" w:cs="Segoe UI"/>
          <w:b/>
          <w:color w:val="000000" w:themeColor="text1"/>
          <w:sz w:val="22"/>
          <w:szCs w:val="22"/>
        </w:rPr>
        <w:t xml:space="preserve"> </w:t>
      </w:r>
      <w:r w:rsidR="00D931D2" w:rsidRPr="00AC00BF">
        <w:rPr>
          <w:rFonts w:ascii="Segoe UI" w:hAnsi="Segoe UI" w:cs="Segoe UI"/>
          <w:b/>
          <w:color w:val="000000" w:themeColor="text1"/>
          <w:sz w:val="22"/>
          <w:szCs w:val="22"/>
        </w:rPr>
        <w:t>20</w:t>
      </w:r>
      <w:r w:rsidR="00F8657B"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6</w:t>
      </w:r>
    </w:p>
    <w:p w14:paraId="1593B04C" w14:textId="77777777" w:rsidR="00353774" w:rsidRPr="009E7630" w:rsidRDefault="00353774" w:rsidP="00914A9B">
      <w:pPr>
        <w:rPr>
          <w:rFonts w:ascii="Segoe UI" w:hAnsi="Segoe UI" w:cs="Segoe UI"/>
          <w:sz w:val="22"/>
          <w:szCs w:val="22"/>
        </w:rPr>
      </w:pPr>
    </w:p>
    <w:p w14:paraId="53AEDFAB" w14:textId="2B9C3D84"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Body…</w:t>
      </w:r>
      <w:r w:rsidRPr="009E7630">
        <w:rPr>
          <w:rFonts w:ascii="Segoe UI" w:hAnsi="Segoe UI" w:cs="Segoe UI"/>
          <w:sz w:val="22"/>
          <w:szCs w:val="22"/>
        </w:rPr>
        <w:t>…………………………….</w:t>
      </w:r>
    </w:p>
    <w:p w14:paraId="76C77A7C" w14:textId="77777777" w:rsidR="00914A9B" w:rsidRPr="009E7630" w:rsidRDefault="00914A9B" w:rsidP="00914A9B">
      <w:pPr>
        <w:rPr>
          <w:rFonts w:ascii="Segoe UI" w:hAnsi="Segoe UI" w:cs="Segoe UI"/>
          <w:sz w:val="22"/>
          <w:szCs w:val="22"/>
        </w:rPr>
      </w:pPr>
    </w:p>
    <w:p w14:paraId="5DB2DF4E" w14:textId="2461E850" w:rsidR="00E2516D" w:rsidRPr="009E7630" w:rsidRDefault="00914A9B" w:rsidP="00E2516D">
      <w:pPr>
        <w:rPr>
          <w:rFonts w:ascii="Segoe UI" w:eastAsia="Arial" w:hAnsi="Segoe UI" w:cs="Segoe UI"/>
          <w:bCs/>
          <w:color w:val="000000" w:themeColor="text1"/>
          <w:sz w:val="22"/>
          <w:szCs w:val="22"/>
        </w:rPr>
        <w:sectPr w:rsidR="00E2516D" w:rsidRPr="009E7630" w:rsidSect="00567E37">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w:t>
      </w:r>
      <w:r w:rsidR="00F36555">
        <w:rPr>
          <w:rFonts w:ascii="Segoe UI" w:hAnsi="Segoe UI" w:cs="Segoe UI"/>
          <w:sz w:val="22"/>
          <w:szCs w:val="22"/>
        </w:rPr>
        <w:t>will</w:t>
      </w:r>
      <w:r w:rsidRPr="009E7630">
        <w:rPr>
          <w:rFonts w:ascii="Segoe UI" w:hAnsi="Segoe UI" w:cs="Segoe UI"/>
          <w:sz w:val="22"/>
          <w:szCs w:val="22"/>
        </w:rPr>
        <w:t xml:space="preserve">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67C87459" w14:textId="305F2CD5" w:rsidR="00CC6668" w:rsidRDefault="00CC6668" w:rsidP="00353774">
      <w:pPr>
        <w:rPr>
          <w:rFonts w:ascii="Segoe UI" w:hAnsi="Segoe UI" w:cs="Segoe UI"/>
          <w:sz w:val="28"/>
          <w:szCs w:val="28"/>
        </w:rPr>
      </w:pP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32D007AA" w:rsidR="00F03605" w:rsidRPr="00C10B11" w:rsidRDefault="00F03605" w:rsidP="00F03605">
            <w:pPr>
              <w:rPr>
                <w:sz w:val="22"/>
                <w:szCs w:val="22"/>
              </w:rPr>
            </w:pPr>
            <w:r w:rsidRPr="00AC5B1F">
              <w:rPr>
                <w:rFonts w:ascii="Segoe UI" w:eastAsia="Calibri" w:hAnsi="Segoe UI" w:cs="Segoe UI"/>
              </w:rPr>
              <w:t>Legal Framework</w:t>
            </w:r>
          </w:p>
        </w:tc>
        <w:tc>
          <w:tcPr>
            <w:tcW w:w="1073" w:type="dxa"/>
          </w:tcPr>
          <w:p w14:paraId="71C2CDC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r>
              <w:rPr>
                <w:rFonts w:ascii="Segoe UI" w:eastAsia="Calibri" w:hAnsi="Segoe UI" w:cs="Segoe UI"/>
              </w:rPr>
              <w:t xml:space="preserve">, </w:t>
            </w:r>
            <w:r w:rsidRPr="00AC5B1F">
              <w:rPr>
                <w:rFonts w:ascii="Segoe UI" w:eastAsia="Calibri" w:hAnsi="Segoe UI" w:cs="Segoe UI"/>
              </w:rPr>
              <w:t>7</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77777777"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Procedures for dealing with a concern and record keeping</w:t>
            </w:r>
          </w:p>
          <w:p w14:paraId="753BB781" w14:textId="1B80F111" w:rsidR="00F03605" w:rsidRPr="00C10B11" w:rsidRDefault="00F03605" w:rsidP="00F03605">
            <w:pPr>
              <w:rPr>
                <w:sz w:val="22"/>
                <w:szCs w:val="22"/>
              </w:rPr>
            </w:pPr>
          </w:p>
        </w:tc>
        <w:tc>
          <w:tcPr>
            <w:tcW w:w="1073" w:type="dxa"/>
          </w:tcPr>
          <w:p w14:paraId="3A621303" w14:textId="77777777" w:rsidR="00F03605" w:rsidRPr="00AC5B1F" w:rsidRDefault="00F03605" w:rsidP="00F03605">
            <w:pPr>
              <w:rPr>
                <w:rFonts w:ascii="Segoe UI" w:eastAsia="Calibri" w:hAnsi="Segoe UI" w:cs="Segoe UI"/>
              </w:rPr>
            </w:pPr>
            <w:r w:rsidRPr="00AC5B1F">
              <w:rPr>
                <w:rFonts w:ascii="Segoe UI" w:eastAsia="Calibri" w:hAnsi="Segoe UI" w:cs="Segoe UI"/>
              </w:rPr>
              <w:t>7</w:t>
            </w:r>
            <w:r>
              <w:rPr>
                <w:rFonts w:ascii="Segoe UI" w:eastAsia="Calibri" w:hAnsi="Segoe UI" w:cs="Segoe UI"/>
              </w:rPr>
              <w:t>, 8, 9</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1D7B60C6" w14:textId="77777777" w:rsidR="00F03605" w:rsidRPr="00AC5B1F" w:rsidRDefault="00F03605" w:rsidP="00F03605">
            <w:pPr>
              <w:rPr>
                <w:rFonts w:ascii="Segoe UI" w:eastAsia="Calibri" w:hAnsi="Segoe UI" w:cs="Segoe UI"/>
              </w:rPr>
            </w:pPr>
            <w:r>
              <w:rPr>
                <w:rFonts w:ascii="Segoe UI" w:eastAsia="Calibri" w:hAnsi="Segoe UI" w:cs="Segoe UI"/>
              </w:rPr>
              <w:t>Concerns and Allegations about staff</w:t>
            </w:r>
          </w:p>
          <w:p w14:paraId="01BBFDC1" w14:textId="2C18F81A" w:rsidR="00F03605" w:rsidRPr="00C10B11" w:rsidRDefault="00F03605" w:rsidP="00F03605">
            <w:pPr>
              <w:rPr>
                <w:sz w:val="22"/>
                <w:szCs w:val="22"/>
              </w:rPr>
            </w:pPr>
          </w:p>
        </w:tc>
        <w:tc>
          <w:tcPr>
            <w:tcW w:w="1073" w:type="dxa"/>
          </w:tcPr>
          <w:p w14:paraId="24027B41" w14:textId="22672747" w:rsidR="00F03605" w:rsidRPr="00961178" w:rsidRDefault="00F03605" w:rsidP="00F03605">
            <w:pPr>
              <w:rPr>
                <w:rFonts w:ascii="Segoe UI" w:hAnsi="Segoe UI" w:cs="Segoe UI"/>
              </w:rPr>
            </w:pPr>
            <w:r>
              <w:rPr>
                <w:rFonts w:ascii="Segoe UI" w:eastAsia="Calibri" w:hAnsi="Segoe UI" w:cs="Segoe UI"/>
              </w:rPr>
              <w:t>9</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4E0A1ED6" w:rsidR="00F03605" w:rsidRPr="00C10B11" w:rsidRDefault="00F03605" w:rsidP="00F03605">
            <w:pPr>
              <w:rPr>
                <w:sz w:val="22"/>
                <w:szCs w:val="22"/>
              </w:rPr>
            </w:pPr>
            <w:r w:rsidRPr="00AC5B1F">
              <w:rPr>
                <w:rFonts w:ascii="Segoe UI" w:eastAsia="Calibri" w:hAnsi="Segoe UI" w:cs="Segoe UI"/>
              </w:rPr>
              <w:t>Information Sharing</w:t>
            </w:r>
          </w:p>
        </w:tc>
        <w:tc>
          <w:tcPr>
            <w:tcW w:w="1073" w:type="dxa"/>
          </w:tcPr>
          <w:p w14:paraId="754DE390" w14:textId="77777777" w:rsidR="00F03605" w:rsidRPr="00AC5B1F" w:rsidRDefault="00F03605" w:rsidP="00F03605">
            <w:pPr>
              <w:rPr>
                <w:rFonts w:ascii="Segoe UI" w:eastAsia="Calibri" w:hAnsi="Segoe UI" w:cs="Segoe UI"/>
              </w:rPr>
            </w:pPr>
            <w:r>
              <w:rPr>
                <w:rFonts w:ascii="Segoe UI" w:eastAsia="Calibri" w:hAnsi="Segoe UI" w:cs="Segoe UI"/>
              </w:rPr>
              <w:t>9</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3CA618AF" w:rsidR="00F03605" w:rsidRPr="00C10B11" w:rsidRDefault="00F03605" w:rsidP="00F03605">
            <w:pPr>
              <w:rPr>
                <w:sz w:val="22"/>
                <w:szCs w:val="22"/>
              </w:rPr>
            </w:pPr>
            <w:r w:rsidRPr="00AC5B1F">
              <w:rPr>
                <w:rFonts w:ascii="Segoe UI" w:eastAsia="Calibri" w:hAnsi="Segoe UI" w:cs="Segoe UI"/>
              </w:rPr>
              <w:t>Multi Agency Working</w:t>
            </w:r>
          </w:p>
        </w:tc>
        <w:tc>
          <w:tcPr>
            <w:tcW w:w="1073" w:type="dxa"/>
          </w:tcPr>
          <w:p w14:paraId="4B0DC1E6" w14:textId="77777777" w:rsidR="00F03605" w:rsidRPr="00AC5B1F" w:rsidRDefault="00F03605" w:rsidP="00F03605">
            <w:pPr>
              <w:rPr>
                <w:rFonts w:ascii="Segoe UI" w:eastAsia="Calibri" w:hAnsi="Segoe UI" w:cs="Segoe UI"/>
              </w:rPr>
            </w:pPr>
            <w:r w:rsidRPr="00AC5B1F">
              <w:rPr>
                <w:rFonts w:ascii="Segoe UI" w:eastAsia="Calibri" w:hAnsi="Segoe UI" w:cs="Segoe UI"/>
              </w:rPr>
              <w:t>9</w:t>
            </w:r>
            <w:r>
              <w:rPr>
                <w:rFonts w:ascii="Segoe UI" w:eastAsia="Calibri" w:hAnsi="Segoe UI" w:cs="Segoe UI"/>
              </w:rPr>
              <w:t>, 10</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4CF781A7" w14:textId="3BE42E60" w:rsidR="00F03605" w:rsidRPr="00C10B11" w:rsidRDefault="00F03605" w:rsidP="00F03605">
            <w:pPr>
              <w:rPr>
                <w:sz w:val="22"/>
                <w:szCs w:val="22"/>
              </w:rPr>
            </w:pPr>
            <w:r w:rsidRPr="00AC5B1F">
              <w:rPr>
                <w:rFonts w:ascii="Segoe UI" w:eastAsia="Calibri" w:hAnsi="Segoe UI" w:cs="Segoe UI"/>
              </w:rPr>
              <w:t>Safer Recruitment</w:t>
            </w:r>
          </w:p>
        </w:tc>
        <w:tc>
          <w:tcPr>
            <w:tcW w:w="1073" w:type="dxa"/>
          </w:tcPr>
          <w:p w14:paraId="3BD3ED05" w14:textId="77777777" w:rsidR="00F03605" w:rsidRPr="00AC5B1F" w:rsidRDefault="00F03605" w:rsidP="00F03605">
            <w:pPr>
              <w:rPr>
                <w:rFonts w:ascii="Segoe UI" w:eastAsia="Calibri" w:hAnsi="Segoe UI" w:cs="Segoe UI"/>
              </w:rPr>
            </w:pPr>
            <w:r w:rsidRPr="00AC5B1F">
              <w:rPr>
                <w:rFonts w:ascii="Segoe UI" w:eastAsia="Calibri" w:hAnsi="Segoe UI" w:cs="Segoe UI"/>
              </w:rPr>
              <w:t>10</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21A5270F" w:rsidR="00F03605" w:rsidRPr="00C10B11" w:rsidRDefault="00F03605" w:rsidP="00F03605">
            <w:pPr>
              <w:rPr>
                <w:sz w:val="22"/>
                <w:szCs w:val="22"/>
              </w:rPr>
            </w:pPr>
            <w:r w:rsidRPr="00AC5B1F">
              <w:rPr>
                <w:rFonts w:ascii="Segoe UI" w:eastAsia="Calibri" w:hAnsi="Segoe UI" w:cs="Segoe UI"/>
              </w:rPr>
              <w:t>Training</w:t>
            </w:r>
          </w:p>
        </w:tc>
        <w:tc>
          <w:tcPr>
            <w:tcW w:w="1073" w:type="dxa"/>
          </w:tcPr>
          <w:p w14:paraId="57D82F88"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10 </w:t>
            </w:r>
          </w:p>
          <w:p w14:paraId="07C25C9D" w14:textId="742EAC69" w:rsidR="00F03605" w:rsidRPr="00961178" w:rsidRDefault="00F03605" w:rsidP="00F03605">
            <w:pPr>
              <w:rPr>
                <w:rFonts w:ascii="Segoe UI" w:hAnsi="Segoe UI" w:cs="Segoe UI"/>
              </w:rPr>
            </w:pPr>
          </w:p>
        </w:tc>
      </w:tr>
      <w:tr w:rsidR="00F03605" w14:paraId="2CF1FCA0" w14:textId="77777777" w:rsidTr="00C570D2">
        <w:tc>
          <w:tcPr>
            <w:tcW w:w="1271" w:type="dxa"/>
          </w:tcPr>
          <w:p w14:paraId="10FE862E" w14:textId="0C123944" w:rsidR="00F03605" w:rsidRDefault="00F03605" w:rsidP="00F03605">
            <w:pPr>
              <w:rPr>
                <w:sz w:val="22"/>
                <w:szCs w:val="22"/>
              </w:rPr>
            </w:pPr>
            <w:r w:rsidRPr="00AC5B1F">
              <w:rPr>
                <w:rFonts w:ascii="Segoe UI" w:eastAsia="Calibri" w:hAnsi="Segoe UI" w:cs="Segoe UI"/>
                <w:b/>
                <w:sz w:val="28"/>
              </w:rPr>
              <w:t>11</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605F206D" w:rsidR="00F03605" w:rsidRPr="00961178" w:rsidRDefault="00F03605" w:rsidP="00F03605">
            <w:pPr>
              <w:rPr>
                <w:rFonts w:ascii="Segoe UI" w:hAnsi="Segoe UI" w:cs="Segoe UI"/>
              </w:rPr>
            </w:pPr>
            <w:r w:rsidRPr="00AC5B1F">
              <w:rPr>
                <w:rFonts w:ascii="Segoe UI" w:eastAsia="Calibri" w:hAnsi="Segoe UI" w:cs="Segoe UI"/>
              </w:rPr>
              <w:t>11</w:t>
            </w:r>
            <w:r>
              <w:rPr>
                <w:rFonts w:ascii="Segoe UI" w:eastAsia="Calibri" w:hAnsi="Segoe UI" w:cs="Segoe UI"/>
              </w:rPr>
              <w:t>, 12</w:t>
            </w:r>
          </w:p>
        </w:tc>
      </w:tr>
      <w:tr w:rsidR="00F03605" w14:paraId="4C79E87E" w14:textId="77777777" w:rsidTr="00C570D2">
        <w:tc>
          <w:tcPr>
            <w:tcW w:w="1271" w:type="dxa"/>
          </w:tcPr>
          <w:p w14:paraId="5A7561D6" w14:textId="12CA81C8" w:rsidR="00F03605" w:rsidRDefault="00F03605" w:rsidP="00F03605">
            <w:pPr>
              <w:rPr>
                <w:sz w:val="22"/>
                <w:szCs w:val="22"/>
              </w:rPr>
            </w:pPr>
            <w:r w:rsidRPr="00AC5B1F">
              <w:rPr>
                <w:rFonts w:ascii="Segoe UI" w:eastAsia="Calibri" w:hAnsi="Segoe UI" w:cs="Segoe UI"/>
                <w:b/>
                <w:sz w:val="28"/>
              </w:rPr>
              <w:t>12</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24ACA821" w:rsidR="00F03605" w:rsidRDefault="00F03605" w:rsidP="00F03605">
            <w:pPr>
              <w:rPr>
                <w:sz w:val="22"/>
                <w:szCs w:val="22"/>
              </w:rPr>
            </w:pPr>
            <w:r w:rsidRPr="00AC5B1F">
              <w:rPr>
                <w:rFonts w:ascii="Segoe UI" w:eastAsia="Calibri" w:hAnsi="Segoe UI" w:cs="Segoe UI"/>
                <w:b/>
                <w:sz w:val="28"/>
              </w:rPr>
              <w:t>13</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651A1761" w:rsidR="00F03605" w:rsidRDefault="00F03605" w:rsidP="00F03605">
            <w:pPr>
              <w:rPr>
                <w:sz w:val="22"/>
                <w:szCs w:val="22"/>
              </w:rPr>
            </w:pPr>
            <w:r w:rsidRPr="00AC5B1F">
              <w:rPr>
                <w:rFonts w:ascii="Segoe UI" w:eastAsia="Calibri" w:hAnsi="Segoe UI" w:cs="Segoe UI"/>
                <w:b/>
                <w:sz w:val="28"/>
              </w:rPr>
              <w:t>14</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12 </w:t>
            </w:r>
          </w:p>
          <w:p w14:paraId="472BA4AB" w14:textId="081AE436" w:rsidR="00F03605" w:rsidRPr="00961178" w:rsidRDefault="00F03605" w:rsidP="00F03605">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p w14:paraId="695A46DE" w14:textId="77777777" w:rsidR="00DB4B2D" w:rsidRDefault="00DB4B2D" w:rsidP="00C570D2">
      <w:pPr>
        <w:spacing w:line="276" w:lineRule="auto"/>
        <w:rPr>
          <w:rFonts w:ascii="Segoe UI" w:eastAsia="Calibri" w:hAnsi="Segoe U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00DB4B2D" w:rsidRPr="005734EF" w14:paraId="3593D840" w14:textId="77777777" w:rsidTr="00DB4B2D">
        <w:tc>
          <w:tcPr>
            <w:tcW w:w="8063" w:type="dxa"/>
            <w:shd w:val="clear" w:color="auto" w:fill="C6D9F1"/>
          </w:tcPr>
          <w:p w14:paraId="3898ACF0" w14:textId="77777777" w:rsidR="00DB4B2D" w:rsidRPr="005734EF" w:rsidRDefault="00DB4B2D" w:rsidP="00C828B5">
            <w:pPr>
              <w:rPr>
                <w:rFonts w:ascii="Segoe UI Black" w:eastAsia="Calibri" w:hAnsi="Segoe UI Black"/>
                <w:b/>
              </w:rPr>
            </w:pPr>
            <w:bookmarkStart w:id="2" w:name="_Hlk168932531"/>
            <w:r w:rsidRPr="005734EF">
              <w:rPr>
                <w:rFonts w:ascii="Segoe UI" w:eastAsia="Calibri" w:hAnsi="Segoe UI" w:cs="Segoe UI"/>
                <w:b/>
                <w:sz w:val="28"/>
                <w:szCs w:val="20"/>
              </w:rPr>
              <w:t>APPENDIX A: The role of the Designated Safeguarding Lead</w:t>
            </w:r>
          </w:p>
        </w:tc>
        <w:tc>
          <w:tcPr>
            <w:tcW w:w="1066" w:type="dxa"/>
            <w:shd w:val="clear" w:color="auto" w:fill="C6D9F1"/>
          </w:tcPr>
          <w:p w14:paraId="542F4C6D" w14:textId="77777777" w:rsidR="00DB4B2D" w:rsidRPr="005734EF" w:rsidRDefault="00DB4B2D" w:rsidP="00C828B5">
            <w:pPr>
              <w:rPr>
                <w:rFonts w:ascii="Segoe UI Black" w:eastAsia="Calibri" w:hAnsi="Segoe UI Black"/>
                <w:b/>
              </w:rPr>
            </w:pPr>
            <w:r w:rsidRPr="005734EF">
              <w:rPr>
                <w:rFonts w:ascii="Segoe UI Black" w:eastAsia="Calibri" w:hAnsi="Segoe UI Black"/>
                <w:b/>
              </w:rPr>
              <w:t>Page</w:t>
            </w:r>
          </w:p>
        </w:tc>
      </w:tr>
      <w:tr w:rsidR="00DB4B2D" w:rsidRPr="005734EF" w14:paraId="7A494775" w14:textId="77777777" w:rsidTr="00DB4B2D">
        <w:tc>
          <w:tcPr>
            <w:tcW w:w="8063" w:type="dxa"/>
          </w:tcPr>
          <w:p w14:paraId="03DBE340" w14:textId="77777777" w:rsidR="00DB4B2D" w:rsidRPr="005734EF" w:rsidRDefault="00DB4B2D" w:rsidP="00C828B5">
            <w:pPr>
              <w:rPr>
                <w:rFonts w:eastAsia="Calibri"/>
                <w:sz w:val="22"/>
                <w:szCs w:val="22"/>
              </w:rPr>
            </w:pPr>
            <w:r w:rsidRPr="005734EF">
              <w:rPr>
                <w:rFonts w:ascii="Segoe UI" w:eastAsia="Calibri" w:hAnsi="Segoe UI" w:cs="Segoe UI"/>
              </w:rPr>
              <w:t xml:space="preserve">Managing Referrals </w:t>
            </w:r>
          </w:p>
        </w:tc>
        <w:tc>
          <w:tcPr>
            <w:tcW w:w="1066" w:type="dxa"/>
          </w:tcPr>
          <w:p w14:paraId="25A9B31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p>
        </w:tc>
      </w:tr>
      <w:tr w:rsidR="00DB4B2D" w:rsidRPr="005734EF" w14:paraId="249F0057" w14:textId="77777777" w:rsidTr="00DB4B2D">
        <w:tc>
          <w:tcPr>
            <w:tcW w:w="8063" w:type="dxa"/>
          </w:tcPr>
          <w:p w14:paraId="6847513B" w14:textId="77777777" w:rsidR="00DB4B2D" w:rsidRPr="005734EF" w:rsidRDefault="00DB4B2D" w:rsidP="00C828B5">
            <w:pPr>
              <w:rPr>
                <w:rFonts w:eastAsia="Calibri"/>
                <w:sz w:val="22"/>
                <w:szCs w:val="22"/>
              </w:rPr>
            </w:pPr>
            <w:r w:rsidRPr="005734EF">
              <w:rPr>
                <w:rFonts w:ascii="Segoe UI" w:eastAsia="Calibri" w:hAnsi="Segoe UI" w:cs="Segoe UI"/>
              </w:rPr>
              <w:t>Record Keeping</w:t>
            </w:r>
          </w:p>
        </w:tc>
        <w:tc>
          <w:tcPr>
            <w:tcW w:w="1066" w:type="dxa"/>
          </w:tcPr>
          <w:p w14:paraId="13043CD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r>
              <w:rPr>
                <w:rFonts w:ascii="Segoe UI" w:eastAsia="Calibri" w:hAnsi="Segoe UI" w:cs="Segoe UI"/>
                <w:sz w:val="22"/>
                <w:szCs w:val="22"/>
              </w:rPr>
              <w:t xml:space="preserve">, </w:t>
            </w:r>
            <w:r w:rsidRPr="005734EF">
              <w:rPr>
                <w:rFonts w:ascii="Segoe UI" w:hAnsi="Segoe UI" w:cs="Segoe UI"/>
                <w:sz w:val="22"/>
                <w:szCs w:val="22"/>
              </w:rPr>
              <w:t>14</w:t>
            </w:r>
          </w:p>
        </w:tc>
      </w:tr>
      <w:tr w:rsidR="00DB4B2D" w:rsidRPr="005734EF" w14:paraId="5AF66E66" w14:textId="77777777" w:rsidTr="00DB4B2D">
        <w:tc>
          <w:tcPr>
            <w:tcW w:w="8063" w:type="dxa"/>
          </w:tcPr>
          <w:p w14:paraId="02DCC33B" w14:textId="77777777" w:rsidR="00DB4B2D" w:rsidRPr="005734EF" w:rsidRDefault="00DB4B2D" w:rsidP="00C828B5">
            <w:pPr>
              <w:rPr>
                <w:rFonts w:eastAsia="Calibri"/>
                <w:sz w:val="22"/>
                <w:szCs w:val="22"/>
              </w:rPr>
            </w:pPr>
            <w:r w:rsidRPr="005734EF">
              <w:rPr>
                <w:rFonts w:ascii="Segoe UI" w:eastAsia="Calibri" w:hAnsi="Segoe UI" w:cs="Segoe UI"/>
              </w:rPr>
              <w:t>Multi Agency Working and Information Sharing</w:t>
            </w:r>
          </w:p>
        </w:tc>
        <w:tc>
          <w:tcPr>
            <w:tcW w:w="1066" w:type="dxa"/>
          </w:tcPr>
          <w:p w14:paraId="6A3A55B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DB4B2D" w:rsidRPr="005734EF" w14:paraId="670AD835" w14:textId="77777777" w:rsidTr="00DB4B2D">
        <w:tc>
          <w:tcPr>
            <w:tcW w:w="8063" w:type="dxa"/>
          </w:tcPr>
          <w:p w14:paraId="3AF61CA4" w14:textId="77777777" w:rsidR="00DB4B2D" w:rsidRPr="003F7D53" w:rsidRDefault="00DB4B2D" w:rsidP="00C828B5">
            <w:pPr>
              <w:rPr>
                <w:rFonts w:ascii="Segoe UI" w:eastAsia="Calibri" w:hAnsi="Segoe UI" w:cs="Segoe UI"/>
              </w:rPr>
            </w:pPr>
            <w:r w:rsidRPr="003F7D53">
              <w:rPr>
                <w:rFonts w:ascii="Segoe UI" w:eastAsia="Calibri" w:hAnsi="Segoe UI" w:cs="Segoe UI"/>
              </w:rPr>
              <w:t>Raising Awareness</w:t>
            </w:r>
          </w:p>
        </w:tc>
        <w:tc>
          <w:tcPr>
            <w:tcW w:w="1066" w:type="dxa"/>
          </w:tcPr>
          <w:p w14:paraId="0EB5946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14</w:t>
            </w:r>
          </w:p>
        </w:tc>
      </w:tr>
      <w:tr w:rsidR="00DB4B2D" w:rsidRPr="005734EF" w14:paraId="62183E54" w14:textId="77777777" w:rsidTr="00DB4B2D">
        <w:tc>
          <w:tcPr>
            <w:tcW w:w="8063" w:type="dxa"/>
          </w:tcPr>
          <w:p w14:paraId="26154A37" w14:textId="77777777" w:rsidR="00DB4B2D" w:rsidRPr="003F7D53" w:rsidRDefault="00DB4B2D" w:rsidP="00C828B5">
            <w:pPr>
              <w:rPr>
                <w:rFonts w:ascii="Segoe UI" w:eastAsia="Calibri" w:hAnsi="Segoe UI" w:cs="Segoe UI"/>
              </w:rPr>
            </w:pPr>
            <w:r w:rsidRPr="003F7D53">
              <w:rPr>
                <w:rFonts w:ascii="Segoe UI" w:eastAsia="Calibri" w:hAnsi="Segoe UI" w:cs="Segoe UI"/>
              </w:rPr>
              <w:t xml:space="preserve">Training Knowledge and skills </w:t>
            </w:r>
          </w:p>
        </w:tc>
        <w:tc>
          <w:tcPr>
            <w:tcW w:w="1066" w:type="dxa"/>
          </w:tcPr>
          <w:p w14:paraId="19CCD51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14</w:t>
            </w:r>
          </w:p>
        </w:tc>
      </w:tr>
      <w:tr w:rsidR="00DB4B2D" w:rsidRPr="005734EF" w14:paraId="4C938656" w14:textId="77777777" w:rsidTr="00DB4B2D">
        <w:tc>
          <w:tcPr>
            <w:tcW w:w="8063" w:type="dxa"/>
          </w:tcPr>
          <w:p w14:paraId="571C0E55" w14:textId="77777777" w:rsidR="00DB4B2D" w:rsidRPr="005734EF" w:rsidRDefault="00DB4B2D" w:rsidP="00C828B5">
            <w:pPr>
              <w:rPr>
                <w:rFonts w:eastAsia="Calibri"/>
                <w:sz w:val="22"/>
                <w:szCs w:val="22"/>
              </w:rPr>
            </w:pPr>
            <w:r w:rsidRPr="005734EF">
              <w:rPr>
                <w:rFonts w:ascii="Segoe UI" w:eastAsia="Calibri" w:hAnsi="Segoe UI" w:cs="Segoe UI"/>
              </w:rPr>
              <w:t>Quality Assurance</w:t>
            </w:r>
          </w:p>
        </w:tc>
        <w:tc>
          <w:tcPr>
            <w:tcW w:w="1066" w:type="dxa"/>
          </w:tcPr>
          <w:p w14:paraId="6A5EA958"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17D77D51" w14:textId="77777777" w:rsidTr="00DB4B2D">
        <w:tc>
          <w:tcPr>
            <w:tcW w:w="8063" w:type="dxa"/>
          </w:tcPr>
          <w:p w14:paraId="52956443" w14:textId="77777777" w:rsidR="00DB4B2D" w:rsidRPr="005734EF" w:rsidRDefault="00DB4B2D" w:rsidP="00C828B5">
            <w:pPr>
              <w:rPr>
                <w:rFonts w:eastAsia="Calibri"/>
                <w:sz w:val="22"/>
                <w:szCs w:val="22"/>
              </w:rPr>
            </w:pPr>
            <w:r w:rsidRPr="005734EF">
              <w:rPr>
                <w:rFonts w:ascii="Segoe UI" w:eastAsia="Calibri" w:hAnsi="Segoe UI" w:cs="Segoe UI"/>
              </w:rPr>
              <w:t>Support for Staff</w:t>
            </w:r>
          </w:p>
        </w:tc>
        <w:tc>
          <w:tcPr>
            <w:tcW w:w="1066" w:type="dxa"/>
          </w:tcPr>
          <w:p w14:paraId="4834421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6D3FBAF5" w14:textId="77777777" w:rsidTr="00DB4B2D">
        <w:tc>
          <w:tcPr>
            <w:tcW w:w="8063" w:type="dxa"/>
            <w:shd w:val="clear" w:color="auto" w:fill="C6D9F1"/>
          </w:tcPr>
          <w:p w14:paraId="40EF388F" w14:textId="4CBC2227" w:rsidR="00DB4B2D" w:rsidRPr="005734EF" w:rsidRDefault="00DB4B2D" w:rsidP="00C828B5">
            <w:pPr>
              <w:rPr>
                <w:rFonts w:ascii="Segoe UI Black" w:eastAsia="Calibri" w:hAnsi="Segoe UI Black"/>
                <w:b/>
                <w:sz w:val="28"/>
                <w:szCs w:val="28"/>
              </w:rPr>
            </w:pPr>
            <w:r w:rsidRPr="005734EF">
              <w:rPr>
                <w:rFonts w:ascii="Segoe UI" w:eastAsia="Calibri" w:hAnsi="Segoe UI" w:cs="Segoe UI"/>
                <w:b/>
                <w:sz w:val="28"/>
                <w:szCs w:val="28"/>
              </w:rPr>
              <w:t xml:space="preserve">APPENDIX B: Safeguarding </w:t>
            </w:r>
            <w:r w:rsidR="000D233D">
              <w:rPr>
                <w:rFonts w:ascii="Segoe UI" w:eastAsia="Calibri" w:hAnsi="Segoe UI" w:cs="Segoe UI"/>
                <w:b/>
                <w:sz w:val="28"/>
                <w:szCs w:val="28"/>
              </w:rPr>
              <w:t>Definitions</w:t>
            </w:r>
          </w:p>
        </w:tc>
        <w:tc>
          <w:tcPr>
            <w:tcW w:w="1066" w:type="dxa"/>
            <w:shd w:val="clear" w:color="auto" w:fill="C6D9F1"/>
          </w:tcPr>
          <w:p w14:paraId="34599F44" w14:textId="77777777" w:rsidR="00DB4B2D" w:rsidRPr="005734EF" w:rsidRDefault="00DB4B2D" w:rsidP="00C828B5">
            <w:pPr>
              <w:rPr>
                <w:rFonts w:ascii="Segoe UI Black" w:eastAsia="Calibri" w:hAnsi="Segoe UI Black"/>
                <w:b/>
              </w:rPr>
            </w:pPr>
          </w:p>
        </w:tc>
      </w:tr>
      <w:tr w:rsidR="00DB4B2D" w:rsidRPr="005734EF" w14:paraId="0CA9E4C6" w14:textId="77777777" w:rsidTr="00DB4B2D">
        <w:tc>
          <w:tcPr>
            <w:tcW w:w="8063" w:type="dxa"/>
          </w:tcPr>
          <w:p w14:paraId="40F43F3E"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Safeguarding </w:t>
            </w:r>
            <w:r w:rsidRPr="005734EF">
              <w:rPr>
                <w:rFonts w:ascii="Segoe UI" w:eastAsia="Calibri" w:hAnsi="Segoe UI" w:cs="Segoe UI"/>
                <w:sz w:val="22"/>
                <w:szCs w:val="22"/>
              </w:rPr>
              <w:t>Definitions</w:t>
            </w:r>
          </w:p>
        </w:tc>
        <w:tc>
          <w:tcPr>
            <w:tcW w:w="1066" w:type="dxa"/>
          </w:tcPr>
          <w:p w14:paraId="752AF94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15</w:t>
            </w:r>
            <w:r>
              <w:rPr>
                <w:rFonts w:ascii="Segoe UI" w:eastAsia="Calibri" w:hAnsi="Segoe UI" w:cs="Segoe UI"/>
                <w:sz w:val="22"/>
                <w:szCs w:val="22"/>
              </w:rPr>
              <w:t xml:space="preserve">, </w:t>
            </w:r>
            <w:r w:rsidRPr="005734EF">
              <w:rPr>
                <w:rFonts w:ascii="Segoe UI" w:eastAsia="Calibri" w:hAnsi="Segoe UI" w:cs="Segoe UI"/>
                <w:sz w:val="22"/>
                <w:szCs w:val="22"/>
              </w:rPr>
              <w:t>1</w:t>
            </w:r>
            <w:r>
              <w:rPr>
                <w:rFonts w:ascii="Segoe UI" w:eastAsia="Calibri" w:hAnsi="Segoe UI" w:cs="Segoe UI"/>
                <w:sz w:val="22"/>
                <w:szCs w:val="22"/>
              </w:rPr>
              <w:t>6</w:t>
            </w:r>
          </w:p>
        </w:tc>
      </w:tr>
      <w:tr w:rsidR="00DB4B2D" w:rsidRPr="005734EF" w14:paraId="68FA672E" w14:textId="77777777" w:rsidTr="00DB4B2D">
        <w:tc>
          <w:tcPr>
            <w:tcW w:w="8063" w:type="dxa"/>
          </w:tcPr>
          <w:p w14:paraId="6CBA3A9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3F66E20A"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17</w:t>
            </w:r>
            <w:r>
              <w:rPr>
                <w:rFonts w:ascii="Segoe UI" w:eastAsia="Calibri" w:hAnsi="Segoe UI" w:cs="Segoe UI"/>
                <w:sz w:val="22"/>
                <w:szCs w:val="22"/>
              </w:rPr>
              <w:t xml:space="preserve">, </w:t>
            </w:r>
            <w:r w:rsidRPr="005734EF">
              <w:rPr>
                <w:rFonts w:ascii="Segoe UI" w:eastAsia="Calibri" w:hAnsi="Segoe UI" w:cs="Segoe UI"/>
                <w:sz w:val="22"/>
                <w:szCs w:val="22"/>
              </w:rPr>
              <w:t>18</w:t>
            </w:r>
          </w:p>
        </w:tc>
      </w:tr>
      <w:tr w:rsidR="00DB4B2D" w:rsidRPr="005734EF" w14:paraId="491FA3B6" w14:textId="77777777" w:rsidTr="00DB4B2D">
        <w:tc>
          <w:tcPr>
            <w:tcW w:w="8063" w:type="dxa"/>
            <w:shd w:val="clear" w:color="auto" w:fill="C6D9F1"/>
          </w:tcPr>
          <w:p w14:paraId="69554FD6" w14:textId="77777777" w:rsidR="00DB4B2D" w:rsidRPr="005734EF" w:rsidRDefault="00DB4B2D" w:rsidP="00C828B5">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8E4B5D0" w14:textId="77777777" w:rsidR="00DB4B2D" w:rsidRPr="005734EF" w:rsidRDefault="00DB4B2D" w:rsidP="00C828B5">
            <w:pPr>
              <w:rPr>
                <w:rFonts w:ascii="Segoe UI Black" w:eastAsia="Calibri" w:hAnsi="Segoe UI Black"/>
                <w:b/>
              </w:rPr>
            </w:pPr>
          </w:p>
        </w:tc>
      </w:tr>
      <w:tr w:rsidR="00DB4B2D" w:rsidRPr="005734EF" w14:paraId="7AAC85BA" w14:textId="77777777" w:rsidTr="00DB4B2D">
        <w:tc>
          <w:tcPr>
            <w:tcW w:w="8063" w:type="dxa"/>
          </w:tcPr>
          <w:p w14:paraId="5DD84AF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abduction and community safety incidents </w:t>
            </w:r>
          </w:p>
        </w:tc>
        <w:tc>
          <w:tcPr>
            <w:tcW w:w="1066" w:type="dxa"/>
          </w:tcPr>
          <w:p w14:paraId="4DC0DB5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w:t>
            </w:r>
          </w:p>
        </w:tc>
      </w:tr>
      <w:tr w:rsidR="00DB4B2D" w:rsidRPr="005734EF" w14:paraId="2E1C90CB" w14:textId="77777777" w:rsidTr="00DB4B2D">
        <w:tc>
          <w:tcPr>
            <w:tcW w:w="8063" w:type="dxa"/>
          </w:tcPr>
          <w:p w14:paraId="479335F1"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sexual exploitation and child criminal exploitation </w:t>
            </w:r>
          </w:p>
        </w:tc>
        <w:tc>
          <w:tcPr>
            <w:tcW w:w="1066" w:type="dxa"/>
          </w:tcPr>
          <w:p w14:paraId="758944A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19, 20 </w:t>
            </w:r>
          </w:p>
        </w:tc>
      </w:tr>
      <w:tr w:rsidR="00DB4B2D" w:rsidRPr="005734EF" w14:paraId="052260A4" w14:textId="77777777" w:rsidTr="00DB4B2D">
        <w:tc>
          <w:tcPr>
            <w:tcW w:w="8063" w:type="dxa"/>
          </w:tcPr>
          <w:p w14:paraId="18EB7D9C"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County Lines </w:t>
            </w:r>
          </w:p>
        </w:tc>
        <w:tc>
          <w:tcPr>
            <w:tcW w:w="1066" w:type="dxa"/>
          </w:tcPr>
          <w:p w14:paraId="1D3E968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336FF6D0" w14:textId="77777777" w:rsidTr="00DB4B2D">
        <w:tc>
          <w:tcPr>
            <w:tcW w:w="8063" w:type="dxa"/>
          </w:tcPr>
          <w:p w14:paraId="12E216A6"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and the court system </w:t>
            </w:r>
          </w:p>
        </w:tc>
        <w:tc>
          <w:tcPr>
            <w:tcW w:w="1066" w:type="dxa"/>
          </w:tcPr>
          <w:p w14:paraId="068B921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17712875" w14:textId="77777777" w:rsidTr="00DB4B2D">
        <w:tc>
          <w:tcPr>
            <w:tcW w:w="8063" w:type="dxa"/>
          </w:tcPr>
          <w:p w14:paraId="695C527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who are absent form education </w:t>
            </w:r>
          </w:p>
        </w:tc>
        <w:tc>
          <w:tcPr>
            <w:tcW w:w="1066" w:type="dxa"/>
          </w:tcPr>
          <w:p w14:paraId="15D49552"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20, 21</w:t>
            </w:r>
          </w:p>
        </w:tc>
      </w:tr>
      <w:tr w:rsidR="00DB4B2D" w:rsidRPr="005734EF" w14:paraId="0D9E8E95" w14:textId="77777777" w:rsidTr="00DB4B2D">
        <w:tc>
          <w:tcPr>
            <w:tcW w:w="8063" w:type="dxa"/>
          </w:tcPr>
          <w:p w14:paraId="6B29D6C9"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with family members in prison </w:t>
            </w:r>
          </w:p>
        </w:tc>
        <w:tc>
          <w:tcPr>
            <w:tcW w:w="1066" w:type="dxa"/>
          </w:tcPr>
          <w:p w14:paraId="3F21C56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w:t>
            </w:r>
          </w:p>
        </w:tc>
      </w:tr>
      <w:tr w:rsidR="00DB4B2D" w:rsidRPr="005734EF" w14:paraId="2E1CA219" w14:textId="77777777" w:rsidTr="00DB4B2D">
        <w:tc>
          <w:tcPr>
            <w:tcW w:w="8063" w:type="dxa"/>
          </w:tcPr>
          <w:p w14:paraId="16D0AA4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Online Safety, Remote Learning, Cybercrime and Filtering &amp; Monitoring</w:t>
            </w:r>
          </w:p>
        </w:tc>
        <w:tc>
          <w:tcPr>
            <w:tcW w:w="1066" w:type="dxa"/>
          </w:tcPr>
          <w:p w14:paraId="5E20DF1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21, 22</w:t>
            </w:r>
          </w:p>
        </w:tc>
      </w:tr>
      <w:tr w:rsidR="00DB4B2D" w:rsidRPr="005734EF" w14:paraId="7617DCB0" w14:textId="77777777" w:rsidTr="00DB4B2D">
        <w:tc>
          <w:tcPr>
            <w:tcW w:w="8063" w:type="dxa"/>
          </w:tcPr>
          <w:p w14:paraId="1B8359E6"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 xml:space="preserve">Cybercrime  </w:t>
            </w:r>
          </w:p>
        </w:tc>
        <w:tc>
          <w:tcPr>
            <w:tcW w:w="1066" w:type="dxa"/>
          </w:tcPr>
          <w:p w14:paraId="191C849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w:t>
            </w:r>
          </w:p>
        </w:tc>
      </w:tr>
      <w:tr w:rsidR="00DB4B2D" w:rsidRPr="005734EF" w14:paraId="71751E7A" w14:textId="77777777" w:rsidTr="00DB4B2D">
        <w:tc>
          <w:tcPr>
            <w:tcW w:w="8063" w:type="dxa"/>
          </w:tcPr>
          <w:p w14:paraId="0C7A367D"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Filtering and monitoring</w:t>
            </w:r>
          </w:p>
        </w:tc>
        <w:tc>
          <w:tcPr>
            <w:tcW w:w="1066" w:type="dxa"/>
          </w:tcPr>
          <w:p w14:paraId="4789184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22, 23</w:t>
            </w:r>
          </w:p>
        </w:tc>
      </w:tr>
      <w:tr w:rsidR="00DB4B2D" w:rsidRPr="005734EF" w14:paraId="70C9E8FA" w14:textId="77777777" w:rsidTr="00DB4B2D">
        <w:tc>
          <w:tcPr>
            <w:tcW w:w="8063" w:type="dxa"/>
          </w:tcPr>
          <w:p w14:paraId="351F217C" w14:textId="77777777" w:rsidR="00DB4B2D" w:rsidRPr="005734EF" w:rsidRDefault="00DB4B2D" w:rsidP="00C828B5">
            <w:pPr>
              <w:spacing w:line="276" w:lineRule="auto"/>
              <w:rPr>
                <w:rFonts w:ascii="Segoe UI" w:eastAsia="Calibri" w:hAnsi="Segoe UI" w:cs="Segoe UI"/>
                <w:color w:val="000000"/>
                <w:sz w:val="22"/>
                <w:szCs w:val="22"/>
              </w:rPr>
            </w:pPr>
            <w:r w:rsidRPr="00144319">
              <w:rPr>
                <w:rFonts w:ascii="Segoe UI" w:eastAsia="Calibri" w:hAnsi="Segoe UI" w:cs="Segoe UI"/>
                <w:color w:val="000000"/>
                <w:sz w:val="22"/>
                <w:szCs w:val="22"/>
              </w:rPr>
              <w:t>Domestic abuse</w:t>
            </w:r>
          </w:p>
        </w:tc>
        <w:tc>
          <w:tcPr>
            <w:tcW w:w="1066" w:type="dxa"/>
          </w:tcPr>
          <w:p w14:paraId="065472E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23, 24</w:t>
            </w:r>
          </w:p>
        </w:tc>
      </w:tr>
      <w:tr w:rsidR="00DB4B2D" w:rsidRPr="005734EF" w14:paraId="679AAC94" w14:textId="77777777" w:rsidTr="00DB4B2D">
        <w:tc>
          <w:tcPr>
            <w:tcW w:w="8063" w:type="dxa"/>
          </w:tcPr>
          <w:p w14:paraId="0CFBBAD5" w14:textId="77777777" w:rsidR="00DB4B2D" w:rsidRPr="005734EF" w:rsidRDefault="00DB4B2D" w:rsidP="00C828B5">
            <w:pPr>
              <w:spacing w:line="276" w:lineRule="auto"/>
              <w:rPr>
                <w:rFonts w:ascii="Segoe UI" w:eastAsia="Calibri" w:hAnsi="Segoe UI" w:cs="Segoe UI"/>
                <w:color w:val="000000"/>
                <w:sz w:val="22"/>
                <w:szCs w:val="22"/>
              </w:rPr>
            </w:pPr>
            <w:r>
              <w:rPr>
                <w:rFonts w:ascii="Segoe UI" w:eastAsia="Calibri" w:hAnsi="Segoe UI" w:cs="Segoe UI"/>
                <w:color w:val="000000"/>
                <w:sz w:val="22"/>
                <w:szCs w:val="22"/>
              </w:rPr>
              <w:t>Operation Encompass</w:t>
            </w:r>
          </w:p>
        </w:tc>
        <w:tc>
          <w:tcPr>
            <w:tcW w:w="1066" w:type="dxa"/>
          </w:tcPr>
          <w:p w14:paraId="303B222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4F0A6A2B" w14:textId="77777777" w:rsidTr="00DB4B2D">
        <w:tc>
          <w:tcPr>
            <w:tcW w:w="8063" w:type="dxa"/>
          </w:tcPr>
          <w:p w14:paraId="33DB8541"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Homelessness</w:t>
            </w:r>
          </w:p>
        </w:tc>
        <w:tc>
          <w:tcPr>
            <w:tcW w:w="1066" w:type="dxa"/>
          </w:tcPr>
          <w:p w14:paraId="0793E02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1B5E5F72" w14:textId="77777777" w:rsidTr="00DB4B2D">
        <w:tc>
          <w:tcPr>
            <w:tcW w:w="8063" w:type="dxa"/>
          </w:tcPr>
          <w:p w14:paraId="5D97CA1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Mental Health </w:t>
            </w:r>
          </w:p>
        </w:tc>
        <w:tc>
          <w:tcPr>
            <w:tcW w:w="1066" w:type="dxa"/>
          </w:tcPr>
          <w:p w14:paraId="23309F5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24, 25</w:t>
            </w:r>
          </w:p>
        </w:tc>
      </w:tr>
      <w:tr w:rsidR="00DB4B2D" w:rsidRPr="005734EF" w14:paraId="60021075" w14:textId="77777777" w:rsidTr="00DB4B2D">
        <w:tc>
          <w:tcPr>
            <w:tcW w:w="8063" w:type="dxa"/>
          </w:tcPr>
          <w:p w14:paraId="0E8055C9"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Modern slavery and the National Referral Mechanism</w:t>
            </w:r>
          </w:p>
        </w:tc>
        <w:tc>
          <w:tcPr>
            <w:tcW w:w="1066" w:type="dxa"/>
          </w:tcPr>
          <w:p w14:paraId="6C67AA6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w:t>
            </w:r>
          </w:p>
        </w:tc>
      </w:tr>
      <w:tr w:rsidR="00DB4B2D" w:rsidRPr="005734EF" w14:paraId="3DD690A0" w14:textId="77777777" w:rsidTr="00DB4B2D">
        <w:tc>
          <w:tcPr>
            <w:tcW w:w="8063" w:type="dxa"/>
          </w:tcPr>
          <w:p w14:paraId="4A3E31E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Preventing radicalisation</w:t>
            </w:r>
          </w:p>
        </w:tc>
        <w:tc>
          <w:tcPr>
            <w:tcW w:w="1066" w:type="dxa"/>
          </w:tcPr>
          <w:p w14:paraId="4F0CEC6A"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25, 26</w:t>
            </w:r>
          </w:p>
        </w:tc>
      </w:tr>
      <w:tr w:rsidR="00DB4B2D" w:rsidRPr="005734EF" w14:paraId="23539F1D" w14:textId="77777777" w:rsidTr="00DB4B2D">
        <w:tc>
          <w:tcPr>
            <w:tcW w:w="8063" w:type="dxa"/>
          </w:tcPr>
          <w:p w14:paraId="6B77161A"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Channel</w:t>
            </w:r>
          </w:p>
        </w:tc>
        <w:tc>
          <w:tcPr>
            <w:tcW w:w="1066" w:type="dxa"/>
          </w:tcPr>
          <w:p w14:paraId="5297C45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26, 27 </w:t>
            </w:r>
          </w:p>
        </w:tc>
      </w:tr>
      <w:tr w:rsidR="00DB4B2D" w14:paraId="33599B2F" w14:textId="77777777" w:rsidTr="00DB4B2D">
        <w:tc>
          <w:tcPr>
            <w:tcW w:w="8063" w:type="dxa"/>
          </w:tcPr>
          <w:p w14:paraId="5A0BD1C8" w14:textId="77777777" w:rsidR="00DB4B2D"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Sexual Harassment, Violence, Harmful Sexual Behaviours</w:t>
            </w:r>
          </w:p>
        </w:tc>
        <w:tc>
          <w:tcPr>
            <w:tcW w:w="1066" w:type="dxa"/>
          </w:tcPr>
          <w:p w14:paraId="127BD2FB"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27, 28</w:t>
            </w:r>
          </w:p>
        </w:tc>
      </w:tr>
      <w:tr w:rsidR="00DB4B2D" w14:paraId="54227A52" w14:textId="77777777" w:rsidTr="00DB4B2D">
        <w:tc>
          <w:tcPr>
            <w:tcW w:w="8063" w:type="dxa"/>
          </w:tcPr>
          <w:p w14:paraId="0FA3362A"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So- called ‘honour’ – based abuse (including female genital mutilation and forced marriage)</w:t>
            </w:r>
          </w:p>
        </w:tc>
        <w:tc>
          <w:tcPr>
            <w:tcW w:w="1066" w:type="dxa"/>
          </w:tcPr>
          <w:p w14:paraId="0361A5CE"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28</w:t>
            </w:r>
          </w:p>
        </w:tc>
      </w:tr>
      <w:tr w:rsidR="00DB4B2D" w14:paraId="609AB3D4" w14:textId="77777777" w:rsidTr="00DB4B2D">
        <w:tc>
          <w:tcPr>
            <w:tcW w:w="8063" w:type="dxa"/>
            <w:shd w:val="clear" w:color="auto" w:fill="C6D9F1" w:themeFill="text2" w:themeFillTint="33"/>
          </w:tcPr>
          <w:p w14:paraId="49BB7541" w14:textId="77777777" w:rsidR="00DB4B2D" w:rsidRPr="00144319" w:rsidRDefault="00DB4B2D" w:rsidP="00C828B5">
            <w:pPr>
              <w:spacing w:line="276" w:lineRule="auto"/>
              <w:rPr>
                <w:rFonts w:ascii="Segoe UI" w:eastAsia="Calibri" w:hAnsi="Segoe UI" w:cs="Segoe UI"/>
                <w:b/>
                <w:bCs/>
                <w:sz w:val="28"/>
                <w:szCs w:val="28"/>
              </w:rPr>
            </w:pPr>
            <w:r w:rsidRPr="00144319">
              <w:rPr>
                <w:rFonts w:ascii="Segoe UI" w:eastAsia="Calibri" w:hAnsi="Segoe UI" w:cs="Segoe UI"/>
                <w:b/>
                <w:bCs/>
                <w:sz w:val="28"/>
                <w:szCs w:val="28"/>
              </w:rPr>
              <w:t xml:space="preserve">APPENDIX </w:t>
            </w:r>
            <w:r>
              <w:rPr>
                <w:rFonts w:ascii="Segoe UI" w:eastAsia="Calibri" w:hAnsi="Segoe UI" w:cs="Segoe UI"/>
                <w:b/>
                <w:bCs/>
                <w:sz w:val="28"/>
                <w:szCs w:val="28"/>
              </w:rPr>
              <w:t>D</w:t>
            </w:r>
            <w:r w:rsidRPr="00144319">
              <w:rPr>
                <w:rFonts w:ascii="Segoe UI" w:eastAsia="Calibri" w:hAnsi="Segoe UI" w:cs="Segoe UI"/>
                <w:b/>
                <w:bCs/>
                <w:sz w:val="28"/>
                <w:szCs w:val="28"/>
              </w:rPr>
              <w:t>: Further Information</w:t>
            </w:r>
          </w:p>
        </w:tc>
        <w:tc>
          <w:tcPr>
            <w:tcW w:w="1066" w:type="dxa"/>
            <w:shd w:val="clear" w:color="auto" w:fill="C6D9F1" w:themeFill="text2" w:themeFillTint="33"/>
          </w:tcPr>
          <w:p w14:paraId="378E13CF" w14:textId="77777777" w:rsidR="00DB4B2D" w:rsidRDefault="00DB4B2D" w:rsidP="00C828B5">
            <w:pPr>
              <w:rPr>
                <w:rFonts w:ascii="Segoe UI" w:eastAsia="Calibri" w:hAnsi="Segoe UI" w:cs="Segoe UI"/>
                <w:sz w:val="22"/>
                <w:szCs w:val="22"/>
              </w:rPr>
            </w:pPr>
          </w:p>
        </w:tc>
      </w:tr>
      <w:tr w:rsidR="00DB4B2D" w14:paraId="34B8C886" w14:textId="77777777" w:rsidTr="00DB4B2D">
        <w:tc>
          <w:tcPr>
            <w:tcW w:w="8063" w:type="dxa"/>
            <w:shd w:val="clear" w:color="auto" w:fill="FFFFFF" w:themeFill="background1"/>
          </w:tcPr>
          <w:p w14:paraId="29F1BEBC"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Concerns and Allegations about Staff including Supply staff, Volunteers and Contractors</w:t>
            </w:r>
          </w:p>
        </w:tc>
        <w:tc>
          <w:tcPr>
            <w:tcW w:w="1066" w:type="dxa"/>
            <w:shd w:val="clear" w:color="auto" w:fill="FFFFFF" w:themeFill="background1"/>
          </w:tcPr>
          <w:p w14:paraId="3A2EE94C"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29, 30</w:t>
            </w:r>
          </w:p>
        </w:tc>
      </w:tr>
      <w:tr w:rsidR="00DB4B2D" w14:paraId="625819B0" w14:textId="77777777" w:rsidTr="00DB4B2D">
        <w:tc>
          <w:tcPr>
            <w:tcW w:w="8063" w:type="dxa"/>
            <w:shd w:val="clear" w:color="auto" w:fill="FFFFFF" w:themeFill="background1"/>
          </w:tcPr>
          <w:p w14:paraId="2FF19432"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Pre-Appointment Checks and Safer Recruitment</w:t>
            </w:r>
          </w:p>
        </w:tc>
        <w:tc>
          <w:tcPr>
            <w:tcW w:w="1066" w:type="dxa"/>
            <w:shd w:val="clear" w:color="auto" w:fill="FFFFFF" w:themeFill="background1"/>
          </w:tcPr>
          <w:p w14:paraId="61CF21FF"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30, 31, 32</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bookmarkEnd w:id="2"/>
    <w:p w14:paraId="24942410" w14:textId="623844F7"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EC3750" w:rsidRPr="009E7630" w14:paraId="5E82C25E" w14:textId="77777777" w:rsidTr="00F57E87">
        <w:trPr>
          <w:trHeight w:val="971"/>
        </w:trPr>
        <w:tc>
          <w:tcPr>
            <w:tcW w:w="1916" w:type="dxa"/>
          </w:tcPr>
          <w:p w14:paraId="462B62FC" w14:textId="1F493501"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75946529" w14:textId="77777777" w:rsidR="00EC375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Lorraine Green</w:t>
            </w:r>
          </w:p>
          <w:p w14:paraId="09813212" w14:textId="77777777" w:rsidR="00EC3750" w:rsidRPr="009E7630" w:rsidRDefault="00EC3750" w:rsidP="00EC3750">
            <w:pPr>
              <w:jc w:val="center"/>
              <w:rPr>
                <w:rFonts w:ascii="Segoe UI" w:hAnsi="Segoe UI" w:cs="Segoe UI"/>
                <w:color w:val="000000"/>
                <w:sz w:val="22"/>
                <w:szCs w:val="22"/>
                <w:lang w:val="en-US" w:eastAsia="ja-JP"/>
              </w:rPr>
            </w:pPr>
          </w:p>
        </w:tc>
        <w:tc>
          <w:tcPr>
            <w:tcW w:w="4928" w:type="dxa"/>
          </w:tcPr>
          <w:p w14:paraId="58F9DE1D" w14:textId="77777777" w:rsidR="00EC3750" w:rsidRDefault="00EC3750" w:rsidP="00EC3750">
            <w:pPr>
              <w:jc w:val="center"/>
              <w:rPr>
                <w:rFonts w:ascii="Segoe UI" w:hAnsi="Segoe UI" w:cs="Segoe UI"/>
                <w:color w:val="000000"/>
                <w:sz w:val="22"/>
                <w:szCs w:val="22"/>
                <w:lang w:val="en-US" w:eastAsia="ja-JP"/>
              </w:rPr>
            </w:pPr>
            <w:hyperlink r:id="rId15" w:history="1">
              <w:r w:rsidRPr="00F0219E">
                <w:rPr>
                  <w:rStyle w:val="Hyperlink"/>
                  <w:rFonts w:ascii="Segoe UI" w:hAnsi="Segoe UI" w:cs="Segoe UI"/>
                  <w:sz w:val="22"/>
                  <w:szCs w:val="22"/>
                  <w:lang w:val="en-US" w:eastAsia="ja-JP"/>
                </w:rPr>
                <w:t>Lorraine.green@bishopswoodschool.co.uk</w:t>
              </w:r>
            </w:hyperlink>
          </w:p>
          <w:p w14:paraId="3C6A8BD2" w14:textId="77777777" w:rsidR="00EC3750" w:rsidRPr="009E7630" w:rsidRDefault="00EC3750" w:rsidP="00EC3750">
            <w:pPr>
              <w:jc w:val="center"/>
              <w:rPr>
                <w:rFonts w:ascii="Segoe UI" w:hAnsi="Segoe UI" w:cs="Segoe UI"/>
                <w:color w:val="000000"/>
                <w:sz w:val="22"/>
                <w:szCs w:val="22"/>
                <w:lang w:val="en-US" w:eastAsia="ja-JP"/>
              </w:rPr>
            </w:pPr>
          </w:p>
        </w:tc>
      </w:tr>
      <w:tr w:rsidR="00EC3750" w:rsidRPr="009E7630" w14:paraId="59F7CFEE" w14:textId="77777777" w:rsidTr="00F57E87">
        <w:trPr>
          <w:trHeight w:val="730"/>
        </w:trPr>
        <w:tc>
          <w:tcPr>
            <w:tcW w:w="1916" w:type="dxa"/>
          </w:tcPr>
          <w:p w14:paraId="59676A23" w14:textId="77777777" w:rsidR="00EC3750" w:rsidRPr="009E7630" w:rsidRDefault="00EC3750" w:rsidP="00EC3750">
            <w:pPr>
              <w:jc w:val="center"/>
              <w:rPr>
                <w:rFonts w:ascii="Segoe UI" w:hAnsi="Segoe UI" w:cs="Segoe UI"/>
                <w:color w:val="000000"/>
                <w:sz w:val="22"/>
                <w:szCs w:val="22"/>
                <w:lang w:val="en-US" w:eastAsia="ja-JP"/>
              </w:rPr>
            </w:pPr>
          </w:p>
          <w:p w14:paraId="2B5AEDAC" w14:textId="77777777"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EC3750" w:rsidRPr="009E7630" w:rsidRDefault="00EC3750" w:rsidP="00EC3750">
            <w:pPr>
              <w:jc w:val="center"/>
              <w:rPr>
                <w:rFonts w:ascii="Segoe UI" w:hAnsi="Segoe UI" w:cs="Segoe UI"/>
                <w:color w:val="000000"/>
                <w:sz w:val="22"/>
                <w:szCs w:val="22"/>
                <w:lang w:val="en-US" w:eastAsia="ja-JP"/>
              </w:rPr>
            </w:pPr>
          </w:p>
        </w:tc>
        <w:tc>
          <w:tcPr>
            <w:tcW w:w="2223" w:type="dxa"/>
          </w:tcPr>
          <w:p w14:paraId="04CAE112" w14:textId="77777777" w:rsidR="00EC375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Priya </w:t>
            </w:r>
            <w:proofErr w:type="spellStart"/>
            <w:r>
              <w:rPr>
                <w:rFonts w:ascii="Segoe UI" w:hAnsi="Segoe UI" w:cs="Segoe UI"/>
                <w:color w:val="000000"/>
                <w:sz w:val="22"/>
                <w:szCs w:val="22"/>
                <w:lang w:val="en-US" w:eastAsia="ja-JP"/>
              </w:rPr>
              <w:t>Bhagrath</w:t>
            </w:r>
            <w:proofErr w:type="spellEnd"/>
          </w:p>
          <w:p w14:paraId="1E1F9606" w14:textId="76291D8B"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Fay Bjornstad</w:t>
            </w:r>
          </w:p>
        </w:tc>
        <w:tc>
          <w:tcPr>
            <w:tcW w:w="4928" w:type="dxa"/>
          </w:tcPr>
          <w:p w14:paraId="225F4B91" w14:textId="77777777" w:rsidR="00EC3750" w:rsidRDefault="00EC3750" w:rsidP="00EC3750">
            <w:pPr>
              <w:jc w:val="center"/>
              <w:rPr>
                <w:rFonts w:ascii="Segoe UI" w:hAnsi="Segoe UI" w:cs="Segoe UI"/>
                <w:color w:val="000000"/>
                <w:sz w:val="22"/>
                <w:szCs w:val="22"/>
                <w:lang w:val="en-US" w:eastAsia="ja-JP"/>
              </w:rPr>
            </w:pPr>
            <w:hyperlink r:id="rId16" w:history="1">
              <w:r w:rsidRPr="00F0219E">
                <w:rPr>
                  <w:rStyle w:val="Hyperlink"/>
                  <w:rFonts w:ascii="Segoe UI" w:hAnsi="Segoe UI" w:cs="Segoe UI"/>
                  <w:sz w:val="22"/>
                  <w:szCs w:val="22"/>
                  <w:lang w:val="en-US" w:eastAsia="ja-JP"/>
                </w:rPr>
                <w:t>head@bishopswoodschool.co.uk</w:t>
              </w:r>
            </w:hyperlink>
          </w:p>
          <w:p w14:paraId="3CE2CD12" w14:textId="77777777" w:rsidR="00EC3750" w:rsidRDefault="00EC3750" w:rsidP="00EC3750">
            <w:pPr>
              <w:jc w:val="center"/>
              <w:rPr>
                <w:rFonts w:ascii="Segoe UI" w:hAnsi="Segoe UI" w:cs="Segoe UI"/>
                <w:color w:val="000000"/>
                <w:sz w:val="22"/>
                <w:szCs w:val="22"/>
                <w:lang w:val="en-US" w:eastAsia="ja-JP"/>
              </w:rPr>
            </w:pPr>
            <w:hyperlink r:id="rId17" w:history="1">
              <w:r w:rsidRPr="00F0219E">
                <w:rPr>
                  <w:rStyle w:val="Hyperlink"/>
                  <w:rFonts w:ascii="Segoe UI" w:hAnsi="Segoe UI" w:cs="Segoe UI"/>
                  <w:sz w:val="22"/>
                  <w:szCs w:val="22"/>
                  <w:lang w:val="en-US" w:eastAsia="ja-JP"/>
                </w:rPr>
                <w:t>fay.bjornstad@bishopswoodschool.co.uk</w:t>
              </w:r>
            </w:hyperlink>
          </w:p>
          <w:p w14:paraId="3CCB2FDC" w14:textId="77777777" w:rsidR="00EC3750" w:rsidRPr="009E7630" w:rsidRDefault="00EC3750" w:rsidP="00EC3750">
            <w:pPr>
              <w:jc w:val="center"/>
              <w:rPr>
                <w:rFonts w:ascii="Segoe UI" w:hAnsi="Segoe UI" w:cs="Segoe UI"/>
                <w:color w:val="000000"/>
                <w:sz w:val="22"/>
                <w:szCs w:val="22"/>
                <w:lang w:val="en-US" w:eastAsia="ja-JP"/>
              </w:rPr>
            </w:pPr>
          </w:p>
        </w:tc>
      </w:tr>
      <w:tr w:rsidR="00EC3750" w:rsidRPr="009E7630" w14:paraId="73AD2459" w14:textId="77777777" w:rsidTr="00F57E87">
        <w:trPr>
          <w:trHeight w:val="730"/>
        </w:trPr>
        <w:tc>
          <w:tcPr>
            <w:tcW w:w="1916" w:type="dxa"/>
          </w:tcPr>
          <w:p w14:paraId="5E96F30A" w14:textId="1BAAFE5A"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63E20BBF"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Lorraine Green</w:t>
            </w:r>
          </w:p>
        </w:tc>
        <w:tc>
          <w:tcPr>
            <w:tcW w:w="4928" w:type="dxa"/>
          </w:tcPr>
          <w:p w14:paraId="1457498B" w14:textId="71E980EA" w:rsidR="00EC3750" w:rsidRPr="009E7630" w:rsidRDefault="00EC3750" w:rsidP="00EC3750">
            <w:pPr>
              <w:jc w:val="center"/>
              <w:rPr>
                <w:rFonts w:ascii="Segoe UI" w:hAnsi="Segoe UI" w:cs="Segoe UI"/>
                <w:color w:val="000000"/>
                <w:sz w:val="22"/>
                <w:szCs w:val="22"/>
                <w:lang w:val="en-US" w:eastAsia="ja-JP"/>
              </w:rPr>
            </w:pPr>
            <w:hyperlink r:id="rId18" w:history="1">
              <w:r w:rsidRPr="00F0219E">
                <w:rPr>
                  <w:rStyle w:val="Hyperlink"/>
                  <w:rFonts w:ascii="Segoe UI" w:hAnsi="Segoe UI" w:cs="Segoe UI"/>
                  <w:sz w:val="22"/>
                  <w:szCs w:val="22"/>
                  <w:lang w:val="en-US" w:eastAsia="ja-JP"/>
                </w:rPr>
                <w:t>Lorraine.green@bishopswoodschool.co.uk</w:t>
              </w:r>
            </w:hyperlink>
          </w:p>
        </w:tc>
      </w:tr>
      <w:tr w:rsidR="00EC3750" w:rsidRPr="009E7630" w14:paraId="4A2C7B7E" w14:textId="77777777" w:rsidTr="00F57E87">
        <w:trPr>
          <w:trHeight w:val="971"/>
        </w:trPr>
        <w:tc>
          <w:tcPr>
            <w:tcW w:w="1916" w:type="dxa"/>
          </w:tcPr>
          <w:p w14:paraId="2CF38378" w14:textId="55ACBEBE"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59D4F603"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Majella Delaney</w:t>
            </w:r>
          </w:p>
        </w:tc>
        <w:tc>
          <w:tcPr>
            <w:tcW w:w="4928" w:type="dxa"/>
          </w:tcPr>
          <w:p w14:paraId="7114BFE1" w14:textId="55EA6AF6" w:rsidR="00EC3750" w:rsidRDefault="005A4294" w:rsidP="00EC3750">
            <w:pPr>
              <w:jc w:val="center"/>
              <w:rPr>
                <w:rFonts w:ascii="Segoe UI" w:hAnsi="Segoe UI" w:cs="Segoe UI"/>
                <w:color w:val="000000"/>
                <w:sz w:val="22"/>
                <w:szCs w:val="22"/>
                <w:lang w:val="en-US" w:eastAsia="ja-JP"/>
              </w:rPr>
            </w:pPr>
            <w:hyperlink r:id="rId19" w:history="1">
              <w:r w:rsidRPr="001B4A17">
                <w:rPr>
                  <w:rStyle w:val="Hyperlink"/>
                  <w:rFonts w:ascii="Segoe UI" w:hAnsi="Segoe UI" w:cs="Segoe UI"/>
                  <w:sz w:val="22"/>
                  <w:szCs w:val="22"/>
                  <w:lang w:val="en-US" w:eastAsia="ja-JP"/>
                </w:rPr>
                <w:t>majella.delaney@bishopswoodschool.co.uk</w:t>
              </w:r>
            </w:hyperlink>
          </w:p>
          <w:p w14:paraId="578FFEBD" w14:textId="77777777" w:rsidR="00EC3750" w:rsidRPr="009E7630" w:rsidRDefault="00EC3750" w:rsidP="00EC3750">
            <w:pPr>
              <w:jc w:val="center"/>
              <w:rPr>
                <w:rFonts w:ascii="Segoe UI" w:hAnsi="Segoe UI" w:cs="Segoe UI"/>
                <w:color w:val="000000"/>
                <w:sz w:val="22"/>
                <w:szCs w:val="22"/>
                <w:lang w:val="en-US" w:eastAsia="ja-JP"/>
              </w:rPr>
            </w:pPr>
          </w:p>
        </w:tc>
      </w:tr>
      <w:tr w:rsidR="00EC3750" w:rsidRPr="009E7630" w14:paraId="432AACEA" w14:textId="77777777" w:rsidTr="00F57E87">
        <w:trPr>
          <w:trHeight w:val="811"/>
        </w:trPr>
        <w:tc>
          <w:tcPr>
            <w:tcW w:w="1916" w:type="dxa"/>
            <w:hideMark/>
          </w:tcPr>
          <w:p w14:paraId="01C49642" w14:textId="4FBE4440"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4411FBFF" w14:textId="005EAA74"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Majella Delan</w:t>
            </w:r>
            <w:r w:rsidR="005A4294">
              <w:rPr>
                <w:rFonts w:ascii="Segoe UI" w:hAnsi="Segoe UI" w:cs="Segoe UI"/>
                <w:color w:val="000000"/>
                <w:sz w:val="22"/>
                <w:szCs w:val="22"/>
                <w:lang w:val="en-US" w:eastAsia="ja-JP"/>
              </w:rPr>
              <w:t>ey</w:t>
            </w:r>
          </w:p>
          <w:p w14:paraId="00FD36CA" w14:textId="77777777" w:rsidR="00EC3750" w:rsidRPr="009E7630" w:rsidRDefault="00EC3750" w:rsidP="00EC3750">
            <w:pPr>
              <w:rPr>
                <w:rFonts w:ascii="Segoe UI" w:hAnsi="Segoe UI" w:cs="Segoe UI"/>
                <w:color w:val="000000"/>
                <w:sz w:val="22"/>
                <w:szCs w:val="22"/>
                <w:lang w:val="en-US" w:eastAsia="ja-JP"/>
              </w:rPr>
            </w:pPr>
          </w:p>
          <w:p w14:paraId="38DEC194" w14:textId="77777777" w:rsidR="00EC3750" w:rsidRPr="009E7630" w:rsidRDefault="00EC3750" w:rsidP="00EC3750">
            <w:pPr>
              <w:jc w:val="center"/>
              <w:rPr>
                <w:rFonts w:ascii="Segoe UI" w:hAnsi="Segoe UI" w:cs="Segoe UI"/>
                <w:color w:val="000000"/>
                <w:sz w:val="22"/>
                <w:szCs w:val="22"/>
                <w:lang w:val="en-US" w:eastAsia="ja-JP"/>
              </w:rPr>
            </w:pPr>
          </w:p>
        </w:tc>
        <w:tc>
          <w:tcPr>
            <w:tcW w:w="4928" w:type="dxa"/>
          </w:tcPr>
          <w:p w14:paraId="0D2B8BFF" w14:textId="5F87D22A" w:rsidR="00EC3750" w:rsidRDefault="000D6AA7" w:rsidP="00EC3750">
            <w:pPr>
              <w:jc w:val="center"/>
              <w:rPr>
                <w:rFonts w:ascii="Segoe UI" w:hAnsi="Segoe UI" w:cs="Segoe UI"/>
                <w:color w:val="000000"/>
                <w:sz w:val="22"/>
                <w:szCs w:val="22"/>
                <w:lang w:val="en-US" w:eastAsia="ja-JP"/>
              </w:rPr>
            </w:pPr>
            <w:hyperlink r:id="rId20" w:history="1">
              <w:r w:rsidRPr="001B4A17">
                <w:rPr>
                  <w:rStyle w:val="Hyperlink"/>
                  <w:rFonts w:ascii="Segoe UI" w:hAnsi="Segoe UI" w:cs="Segoe UI"/>
                  <w:sz w:val="22"/>
                  <w:szCs w:val="22"/>
                  <w:lang w:val="en-US" w:eastAsia="ja-JP"/>
                </w:rPr>
                <w:t>majella.delaney@bishopswoodschool.co.uk</w:t>
              </w:r>
            </w:hyperlink>
          </w:p>
          <w:p w14:paraId="54B51D1C" w14:textId="77777777" w:rsidR="00EC3750" w:rsidRPr="009E7630" w:rsidRDefault="00EC3750" w:rsidP="00EC3750">
            <w:pPr>
              <w:jc w:val="center"/>
              <w:rPr>
                <w:rFonts w:ascii="Segoe UI" w:hAnsi="Segoe UI" w:cs="Segoe UI"/>
                <w:color w:val="000000"/>
                <w:sz w:val="22"/>
                <w:szCs w:val="22"/>
                <w:lang w:val="en-US" w:eastAsia="ja-JP"/>
              </w:rPr>
            </w:pP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D7016C" w:rsidP="00D7016C">
            <w:pPr>
              <w:jc w:val="center"/>
              <w:rPr>
                <w:rFonts w:ascii="Segoe UI" w:hAnsi="Segoe UI" w:cs="Segoe UI"/>
                <w:color w:val="000000"/>
                <w:sz w:val="22"/>
                <w:szCs w:val="22"/>
                <w:lang w:val="en-US" w:eastAsia="ja-JP"/>
              </w:rPr>
            </w:pPr>
            <w:hyperlink r:id="rId21" w:history="1">
              <w:r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0A66B480"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 xml:space="preserve">Jo Lloyd </w:t>
            </w:r>
          </w:p>
          <w:p w14:paraId="21273B0A"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Becky Langstone</w:t>
            </w:r>
          </w:p>
          <w:p w14:paraId="2AB82D22" w14:textId="7910AC5F" w:rsid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Sophie Kendall</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5E11C9" w:rsidP="005E11C9">
            <w:pPr>
              <w:jc w:val="center"/>
              <w:rPr>
                <w:rFonts w:ascii="Segoe UI" w:hAnsi="Segoe UI" w:cs="Segoe UI"/>
                <w:color w:val="000000"/>
                <w:sz w:val="22"/>
                <w:szCs w:val="22"/>
                <w:lang w:val="en-US" w:eastAsia="ja-JP"/>
              </w:rPr>
            </w:pPr>
            <w:hyperlink r:id="rId22" w:history="1">
              <w:r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A613CE" w:rsidRPr="009E7630" w14:paraId="277D43E2" w14:textId="77777777" w:rsidTr="00F57E87">
        <w:trPr>
          <w:trHeight w:val="1221"/>
        </w:trPr>
        <w:tc>
          <w:tcPr>
            <w:tcW w:w="1916" w:type="dxa"/>
          </w:tcPr>
          <w:p w14:paraId="2610F70D" w14:textId="510E884D" w:rsidR="00A613CE" w:rsidRPr="009E7630" w:rsidRDefault="00A613CE" w:rsidP="00A613CE">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049F4313" w:rsidR="00A613CE" w:rsidRPr="009E7630" w:rsidRDefault="00A613CE" w:rsidP="00A613CE">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Jessica Smith</w:t>
            </w:r>
          </w:p>
        </w:tc>
        <w:tc>
          <w:tcPr>
            <w:tcW w:w="4928" w:type="dxa"/>
          </w:tcPr>
          <w:p w14:paraId="6CDCD297" w14:textId="77777777" w:rsidR="00A613CE" w:rsidRDefault="00A613CE" w:rsidP="00A613CE">
            <w:pPr>
              <w:jc w:val="center"/>
              <w:rPr>
                <w:rFonts w:ascii="Segoe UI" w:hAnsi="Segoe UI" w:cs="Segoe UI"/>
                <w:color w:val="000000"/>
                <w:sz w:val="22"/>
                <w:szCs w:val="22"/>
                <w:lang w:eastAsia="ja-JP"/>
              </w:rPr>
            </w:pPr>
            <w:r w:rsidRPr="004A43A7">
              <w:rPr>
                <w:rFonts w:ascii="Segoe UI" w:hAnsi="Segoe UI" w:cs="Segoe UI"/>
                <w:color w:val="000000"/>
                <w:sz w:val="22"/>
                <w:szCs w:val="22"/>
                <w:lang w:eastAsia="ja-JP"/>
              </w:rPr>
              <w:t>Your local LCSS team contact details – South</w:t>
            </w:r>
          </w:p>
          <w:p w14:paraId="6FE409AC" w14:textId="77777777" w:rsidR="00A613CE" w:rsidRDefault="00A613CE" w:rsidP="00A613CE">
            <w:pPr>
              <w:rPr>
                <w:rFonts w:ascii="Segoe UI" w:hAnsi="Segoe UI" w:cs="Segoe UI"/>
                <w:color w:val="000000"/>
                <w:sz w:val="22"/>
                <w:szCs w:val="22"/>
                <w:lang w:eastAsia="ja-JP"/>
              </w:rPr>
            </w:pPr>
          </w:p>
          <w:p w14:paraId="1A5406E5" w14:textId="77777777" w:rsidR="00A613CE" w:rsidRDefault="00A613CE" w:rsidP="00A613CE">
            <w:pPr>
              <w:rPr>
                <w:rFonts w:ascii="Segoe UI" w:hAnsi="Segoe UI" w:cs="Segoe UI"/>
                <w:color w:val="000000"/>
                <w:sz w:val="22"/>
                <w:szCs w:val="22"/>
                <w:lang w:eastAsia="ja-JP"/>
              </w:rPr>
            </w:pPr>
            <w:r w:rsidRPr="004A43A7">
              <w:rPr>
                <w:rFonts w:ascii="Segoe UI" w:hAnsi="Segoe UI" w:cs="Segoe UI"/>
                <w:color w:val="000000"/>
                <w:sz w:val="22"/>
                <w:szCs w:val="22"/>
                <w:lang w:eastAsia="ja-JP"/>
              </w:rPr>
              <w:t xml:space="preserve"> Team telephone number 0345 2412705 </w:t>
            </w:r>
          </w:p>
          <w:p w14:paraId="249938F7" w14:textId="77777777" w:rsidR="00A613CE" w:rsidRDefault="00A613CE" w:rsidP="00A613CE">
            <w:pPr>
              <w:rPr>
                <w:rFonts w:ascii="Segoe UI" w:hAnsi="Segoe UI" w:cs="Segoe UI"/>
                <w:color w:val="000000"/>
                <w:sz w:val="22"/>
                <w:szCs w:val="22"/>
                <w:lang w:eastAsia="ja-JP"/>
              </w:rPr>
            </w:pPr>
          </w:p>
          <w:p w14:paraId="252B10EE" w14:textId="77777777" w:rsidR="00A613CE" w:rsidRDefault="00A613CE" w:rsidP="00A613CE">
            <w:pPr>
              <w:rPr>
                <w:rFonts w:ascii="Segoe UI" w:hAnsi="Segoe UI" w:cs="Segoe UI"/>
                <w:color w:val="000000"/>
                <w:sz w:val="22"/>
                <w:szCs w:val="22"/>
                <w:lang w:eastAsia="ja-JP"/>
              </w:rPr>
            </w:pPr>
            <w:r w:rsidRPr="004A43A7">
              <w:rPr>
                <w:rFonts w:ascii="Segoe UI" w:hAnsi="Segoe UI" w:cs="Segoe UI"/>
                <w:color w:val="000000"/>
                <w:sz w:val="22"/>
                <w:szCs w:val="22"/>
                <w:lang w:eastAsia="ja-JP"/>
              </w:rPr>
              <w:t xml:space="preserve">Team email address – </w:t>
            </w:r>
            <w:hyperlink r:id="rId23" w:history="1">
              <w:r w:rsidRPr="00607BB5">
                <w:rPr>
                  <w:rStyle w:val="Hyperlink"/>
                  <w:rFonts w:ascii="Segoe UI" w:hAnsi="Segoe UI" w:cs="Segoe UI"/>
                  <w:sz w:val="22"/>
                  <w:szCs w:val="22"/>
                  <w:lang w:eastAsia="ja-JP"/>
                </w:rPr>
                <w:t>lcss@oxfordshire.gov.uk</w:t>
              </w:r>
            </w:hyperlink>
          </w:p>
          <w:p w14:paraId="4FA92856" w14:textId="003552F5" w:rsidR="00A613CE" w:rsidRPr="009E7630" w:rsidRDefault="00A613CE" w:rsidP="00A613CE">
            <w:pPr>
              <w:jc w:val="center"/>
              <w:rPr>
                <w:rFonts w:ascii="Segoe UI" w:hAnsi="Segoe UI" w:cs="Segoe UI"/>
                <w:color w:val="000000"/>
                <w:sz w:val="22"/>
                <w:szCs w:val="22"/>
                <w:lang w:val="en-US" w:eastAsia="ja-JP"/>
              </w:rPr>
            </w:pPr>
            <w:hyperlink r:id="rId24" w:history="1">
              <w:r w:rsidRPr="00F0219E">
                <w:rPr>
                  <w:rStyle w:val="Hyperlink"/>
                  <w:rFonts w:ascii="Segoe UI" w:hAnsi="Segoe UI" w:cs="Segoe UI"/>
                  <w:sz w:val="22"/>
                  <w:szCs w:val="22"/>
                  <w:lang w:val="en-US" w:eastAsia="ja-JP"/>
                </w:rPr>
                <w:t>jessica.smith@oxfordshire.gov.uk</w:t>
              </w:r>
            </w:hyperlink>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434EBEC2"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 xml:space="preserve">It is essential that everybody working in a school or college understands their safeguarding responsibilities. Everyone who </w:t>
      </w:r>
      <w:proofErr w:type="gramStart"/>
      <w:r w:rsidRPr="009E7630">
        <w:rPr>
          <w:rFonts w:ascii="Segoe UI" w:hAnsi="Segoe UI" w:cs="Segoe UI"/>
          <w:sz w:val="22"/>
          <w:szCs w:val="22"/>
        </w:rPr>
        <w:t>comes into contact with</w:t>
      </w:r>
      <w:proofErr w:type="gramEnd"/>
      <w:r w:rsidRPr="009E7630">
        <w:rPr>
          <w:rFonts w:ascii="Segoe UI" w:hAnsi="Segoe UI" w:cs="Segoe UI"/>
          <w:sz w:val="22"/>
          <w:szCs w:val="22"/>
        </w:rPr>
        <w:t xml:space="preserve">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BAB1E91" w:rsidR="00D9335A"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hyperlink r:id="rId25" w:history="1">
        <w:r w:rsidR="00401B23" w:rsidRPr="003E3C64">
          <w:rPr>
            <w:rStyle w:val="Hyperlink"/>
            <w:rFonts w:ascii="Segoe UI" w:hAnsi="Segoe UI" w:cs="Segoe UI"/>
            <w:sz w:val="22"/>
            <w:szCs w:val="22"/>
          </w:rPr>
          <w:t>https://www.oscp.org.uk/concerned-about-a-child/</w:t>
        </w:r>
      </w:hyperlink>
    </w:p>
    <w:p w14:paraId="4410CC7A" w14:textId="77777777" w:rsidR="00D9335A" w:rsidRPr="009E7630" w:rsidRDefault="00D9335A" w:rsidP="002218F1">
      <w:pPr>
        <w:rPr>
          <w:rFonts w:ascii="Segoe UI" w:hAnsi="Segoe UI" w:cs="Segoe UI"/>
          <w:sz w:val="22"/>
          <w:szCs w:val="22"/>
        </w:rPr>
      </w:pPr>
    </w:p>
    <w:p w14:paraId="64983970" w14:textId="5BC166C7"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5C82FD22" w14:textId="151461C3" w:rsidR="00137E07" w:rsidRPr="00654161" w:rsidRDefault="00137E07" w:rsidP="00C9753D">
      <w:pPr>
        <w:rPr>
          <w:rFonts w:ascii="Segoe UI" w:hAnsi="Segoe UI" w:cs="Segoe UI"/>
          <w:iCs/>
          <w:sz w:val="22"/>
          <w:szCs w:val="22"/>
        </w:rPr>
      </w:pPr>
    </w:p>
    <w:p w14:paraId="3C4128B1" w14:textId="77777777" w:rsidR="004405D7" w:rsidRPr="00AC00BF" w:rsidRDefault="004405D7" w:rsidP="004405D7">
      <w:pPr>
        <w:ind w:left="720"/>
        <w:jc w:val="both"/>
        <w:rPr>
          <w:rFonts w:ascii="Segoe UI" w:hAnsi="Segoe UI" w:cs="Segoe UI"/>
          <w:iCs/>
          <w:color w:val="000000" w:themeColor="text1"/>
          <w:sz w:val="22"/>
          <w:szCs w:val="22"/>
        </w:rPr>
      </w:pPr>
      <w:bookmarkStart w:id="3" w:name="_Hlk139374326"/>
      <w:r w:rsidRPr="00654161">
        <w:rPr>
          <w:rFonts w:ascii="Segoe UI" w:hAnsi="Segoe UI" w:cs="Segoe UI"/>
          <w:iCs/>
          <w:sz w:val="22"/>
          <w:szCs w:val="22"/>
        </w:rPr>
        <w:t>Working Together to Safeguard Children 2023: A guide to multi-agency working to help, protect and promote the welfare of children, December 2023</w:t>
      </w:r>
      <w:r w:rsidRPr="004405D7">
        <w:rPr>
          <w:rFonts w:ascii="Segoe UI" w:hAnsi="Segoe UI" w:cs="Segoe UI"/>
          <w:iCs/>
          <w:color w:val="0070C0"/>
          <w:sz w:val="22"/>
          <w:szCs w:val="22"/>
        </w:rPr>
        <w:t xml:space="preserve">: </w:t>
      </w:r>
      <w:hyperlink r:id="rId26" w:history="1">
        <w:r w:rsidRPr="00AC00BF">
          <w:rPr>
            <w:rStyle w:val="Hyperlink"/>
            <w:rFonts w:ascii="Segoe UI" w:hAnsi="Segoe UI" w:cs="Segoe UI"/>
            <w:iCs/>
            <w:color w:val="000000" w:themeColor="text1"/>
            <w:sz w:val="22"/>
            <w:szCs w:val="22"/>
          </w:rPr>
          <w:t>Working together to safeguard children 2023: statutory guidance (publishing.service.gov.uk)</w:t>
        </w:r>
      </w:hyperlink>
    </w:p>
    <w:p w14:paraId="2AC2EBE3" w14:textId="77777777" w:rsidR="004405D7" w:rsidRPr="00AC00BF" w:rsidRDefault="004405D7" w:rsidP="004405D7">
      <w:pPr>
        <w:ind w:left="720"/>
        <w:jc w:val="both"/>
        <w:rPr>
          <w:rFonts w:ascii="Segoe UI" w:hAnsi="Segoe UI" w:cs="Segoe UI"/>
          <w:iCs/>
          <w:color w:val="000000" w:themeColor="text1"/>
          <w:sz w:val="22"/>
          <w:szCs w:val="22"/>
        </w:rPr>
      </w:pPr>
    </w:p>
    <w:p w14:paraId="12E03849" w14:textId="508FDCF9" w:rsidR="004405D7" w:rsidRPr="00AC00BF" w:rsidRDefault="004405D7" w:rsidP="004405D7">
      <w:pPr>
        <w:ind w:left="720"/>
        <w:jc w:val="both"/>
        <w:rPr>
          <w:rFonts w:ascii="Segoe UI" w:hAnsi="Segoe UI" w:cs="Segoe UI"/>
          <w:iCs/>
          <w:color w:val="000000" w:themeColor="text1"/>
          <w:sz w:val="22"/>
          <w:szCs w:val="22"/>
        </w:rPr>
      </w:pPr>
      <w:r w:rsidRPr="00AC00BF">
        <w:rPr>
          <w:rFonts w:ascii="Segoe UI" w:hAnsi="Segoe UI" w:cs="Segoe UI"/>
          <w:iCs/>
          <w:color w:val="000000" w:themeColor="text1"/>
          <w:sz w:val="22"/>
          <w:szCs w:val="22"/>
        </w:rPr>
        <w:t>Keeping Children Safe in Education: Statutory Guidance for Schools and Colleges, September 202</w:t>
      </w:r>
      <w:r w:rsidR="00654161" w:rsidRPr="00AC00BF">
        <w:rPr>
          <w:rFonts w:ascii="Segoe UI" w:hAnsi="Segoe UI" w:cs="Segoe UI"/>
          <w:iCs/>
          <w:color w:val="000000" w:themeColor="text1"/>
          <w:sz w:val="22"/>
          <w:szCs w:val="22"/>
        </w:rPr>
        <w:t>5</w:t>
      </w:r>
    </w:p>
    <w:p w14:paraId="3EDC13AC" w14:textId="77777777" w:rsidR="004405D7" w:rsidRPr="00AC00BF" w:rsidRDefault="004405D7" w:rsidP="004405D7">
      <w:pPr>
        <w:ind w:firstLine="720"/>
        <w:jc w:val="both"/>
        <w:rPr>
          <w:rFonts w:ascii="Segoe UI" w:hAnsi="Segoe UI" w:cs="Segoe UI"/>
          <w:iCs/>
          <w:color w:val="000000" w:themeColor="text1"/>
          <w:sz w:val="22"/>
          <w:szCs w:val="22"/>
        </w:rPr>
      </w:pPr>
      <w:hyperlink r:id="rId27" w:history="1">
        <w:r w:rsidRPr="00AC00BF">
          <w:rPr>
            <w:rStyle w:val="Hyperlink"/>
            <w:rFonts w:ascii="Segoe UI" w:hAnsi="Segoe UI" w:cs="Segoe UI"/>
            <w:iCs/>
            <w:color w:val="000000" w:themeColor="text1"/>
            <w:sz w:val="22"/>
            <w:szCs w:val="22"/>
          </w:rPr>
          <w:t>www.gov.uk/government/publications/keeping-children-safe-in-education--2</w:t>
        </w:r>
      </w:hyperlink>
      <w:r w:rsidRPr="00AC00BF">
        <w:rPr>
          <w:rFonts w:ascii="Segoe UI" w:hAnsi="Segoe UI" w:cs="Segoe UI"/>
          <w:iCs/>
          <w:color w:val="000000" w:themeColor="text1"/>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57BF8165" w14:textId="2EC01CEE" w:rsidR="00137E07" w:rsidRDefault="00137E07" w:rsidP="00137E07">
      <w:pPr>
        <w:ind w:firstLine="720"/>
        <w:rPr>
          <w:rFonts w:ascii="Segoe UI" w:hAnsi="Segoe UI" w:cs="Segoe UI"/>
          <w:color w:val="000000"/>
          <w:sz w:val="22"/>
          <w:szCs w:val="22"/>
        </w:rPr>
      </w:pPr>
    </w:p>
    <w:p w14:paraId="6E9C7B21" w14:textId="77777777" w:rsidR="005734EF" w:rsidRDefault="005734EF" w:rsidP="00137E07">
      <w:pPr>
        <w:ind w:firstLine="720"/>
        <w:rPr>
          <w:rFonts w:ascii="Segoe UI" w:hAnsi="Segoe UI" w:cs="Segoe UI"/>
          <w:color w:val="000000"/>
          <w:sz w:val="22"/>
          <w:szCs w:val="22"/>
        </w:rPr>
      </w:pPr>
    </w:p>
    <w:p w14:paraId="7DE23DF5" w14:textId="77777777" w:rsidR="00C9753D" w:rsidRDefault="00C9753D" w:rsidP="00137E07">
      <w:pPr>
        <w:ind w:firstLine="720"/>
        <w:rPr>
          <w:rFonts w:ascii="Segoe UI" w:hAnsi="Segoe UI" w:cs="Segoe UI"/>
          <w:color w:val="000000"/>
          <w:sz w:val="22"/>
          <w:szCs w:val="22"/>
        </w:rPr>
      </w:pPr>
    </w:p>
    <w:p w14:paraId="3E4C7F2D" w14:textId="77777777" w:rsidR="00C9753D" w:rsidRDefault="00C9753D" w:rsidP="00137E07">
      <w:pPr>
        <w:ind w:firstLine="720"/>
        <w:rPr>
          <w:rFonts w:ascii="Segoe UI" w:hAnsi="Segoe UI" w:cs="Segoe UI"/>
          <w:color w:val="000000"/>
          <w:sz w:val="22"/>
          <w:szCs w:val="22"/>
        </w:rPr>
      </w:pPr>
    </w:p>
    <w:p w14:paraId="1D94391F" w14:textId="77777777" w:rsidR="000711CE" w:rsidRDefault="000711CE"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217E7C90" w:rsidR="001A5FF2" w:rsidRDefault="00A92DA2" w:rsidP="002218F1">
      <w:pPr>
        <w:ind w:left="720" w:right="-759" w:hanging="720"/>
        <w:rPr>
          <w:rFonts w:ascii="Segoe UI" w:hAnsi="Segoe UI" w:cs="Segoe UI"/>
          <w:sz w:val="22"/>
          <w:szCs w:val="22"/>
        </w:rPr>
      </w:pPr>
      <w:bookmarkStart w:id="5" w:name="_Hlk107762306"/>
      <w:r w:rsidRPr="00654161">
        <w:rPr>
          <w:rFonts w:ascii="Segoe UI" w:hAnsi="Segoe UI" w:cs="Segoe UI"/>
          <w:sz w:val="22"/>
          <w:szCs w:val="22"/>
        </w:rPr>
        <w:t>3.</w:t>
      </w:r>
      <w:r w:rsidR="00261D77" w:rsidRPr="00654161">
        <w:rPr>
          <w:rFonts w:ascii="Segoe UI" w:hAnsi="Segoe UI" w:cs="Segoe UI"/>
          <w:sz w:val="22"/>
          <w:szCs w:val="22"/>
        </w:rPr>
        <w:t>5</w:t>
      </w:r>
      <w:r w:rsidRPr="00654161">
        <w:rPr>
          <w:rFonts w:ascii="Segoe UI" w:hAnsi="Segoe UI" w:cs="Segoe UI"/>
          <w:sz w:val="22"/>
          <w:szCs w:val="22"/>
        </w:rPr>
        <w:t>.</w:t>
      </w:r>
      <w:r w:rsidR="00E15FE3" w:rsidRPr="00654161">
        <w:rPr>
          <w:rFonts w:ascii="Segoe UI" w:hAnsi="Segoe UI" w:cs="Segoe UI"/>
          <w:sz w:val="22"/>
          <w:szCs w:val="22"/>
        </w:rPr>
        <w:tab/>
      </w:r>
      <w:r w:rsidR="00E171E5" w:rsidRPr="00654161">
        <w:rPr>
          <w:rFonts w:ascii="Segoe UI" w:hAnsi="Segoe UI" w:cs="Segoe UI"/>
          <w:sz w:val="22"/>
          <w:szCs w:val="22"/>
        </w:rPr>
        <w:t>The school and governing body takes all reasonable action to limit children’s exposure to the risks from the school’s IT system and ensure</w:t>
      </w:r>
      <w:r w:rsidR="006F5A38" w:rsidRPr="00654161">
        <w:rPr>
          <w:rFonts w:ascii="Segoe UI" w:hAnsi="Segoe UI" w:cs="Segoe UI"/>
          <w:sz w:val="22"/>
          <w:szCs w:val="22"/>
        </w:rPr>
        <w:t>s</w:t>
      </w:r>
      <w:r w:rsidR="00E171E5" w:rsidRPr="00654161">
        <w:rPr>
          <w:rFonts w:ascii="Segoe UI" w:hAnsi="Segoe UI" w:cs="Segoe UI"/>
          <w:sz w:val="22"/>
          <w:szCs w:val="22"/>
        </w:rPr>
        <w:t xml:space="preserve"> the school has appropriate filters and monitoring systems in place and regularly review their effectiveness</w:t>
      </w:r>
      <w:r w:rsidR="00C9753D">
        <w:rPr>
          <w:rFonts w:ascii="Segoe UI" w:hAnsi="Segoe UI" w:cs="Segoe UI"/>
          <w:sz w:val="22"/>
          <w:szCs w:val="22"/>
        </w:rPr>
        <w:t>.</w:t>
      </w:r>
    </w:p>
    <w:p w14:paraId="3F717924" w14:textId="77777777" w:rsidR="00C9753D" w:rsidRPr="00654161" w:rsidRDefault="00C9753D" w:rsidP="002218F1">
      <w:pPr>
        <w:ind w:left="720" w:right="-759" w:hanging="720"/>
        <w:rPr>
          <w:rFonts w:ascii="Segoe UI" w:hAnsi="Segoe UI" w:cs="Segoe UI"/>
          <w:sz w:val="22"/>
          <w:szCs w:val="22"/>
        </w:rPr>
      </w:pP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1F33A045"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9E7630">
        <w:rPr>
          <w:rFonts w:ascii="Segoe UI" w:hAnsi="Segoe UI" w:cs="Segoe UI"/>
          <w:color w:val="000000"/>
          <w:sz w:val="22"/>
          <w:szCs w:val="22"/>
        </w:rPr>
        <w:t>range of appropriate adults</w:t>
      </w:r>
      <w:r w:rsidR="00C9753D">
        <w:rPr>
          <w:rFonts w:ascii="Segoe UI" w:hAnsi="Segoe UI" w:cs="Segoe UI"/>
          <w:color w:val="000000"/>
          <w:sz w:val="22"/>
          <w:szCs w:val="22"/>
        </w:rPr>
        <w:t>.</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7DE631BC"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t>
      </w:r>
      <w:r w:rsidR="00C9753D">
        <w:rPr>
          <w:rFonts w:ascii="Segoe UI" w:hAnsi="Segoe UI" w:cs="Segoe UI"/>
          <w:color w:val="000000"/>
          <w:sz w:val="22"/>
          <w:szCs w:val="22"/>
        </w:rPr>
        <w:t xml:space="preserve">and responding to concerns of </w:t>
      </w:r>
      <w:r w:rsidR="001A5FF2" w:rsidRPr="009E7630">
        <w:rPr>
          <w:rFonts w:ascii="Segoe UI" w:hAnsi="Segoe UI" w:cs="Segoe UI"/>
          <w:color w:val="000000"/>
          <w:sz w:val="22"/>
          <w:szCs w:val="22"/>
        </w:rPr>
        <w:t>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A8F7C6A" w14:textId="3F595DAF" w:rsidR="00D0116B" w:rsidRPr="00C9753D" w:rsidRDefault="004405D7" w:rsidP="00C9753D">
      <w:pPr>
        <w:numPr>
          <w:ilvl w:val="0"/>
          <w:numId w:val="37"/>
        </w:numPr>
        <w:jc w:val="both"/>
        <w:rPr>
          <w:rFonts w:ascii="Segoe UI" w:hAnsi="Segoe UI" w:cs="Segoe UI"/>
          <w:bCs/>
          <w:sz w:val="22"/>
          <w:szCs w:val="22"/>
        </w:rPr>
      </w:pPr>
      <w:bookmarkStart w:id="6" w:name="_Hlk156809949"/>
      <w:r w:rsidRPr="00654161">
        <w:rPr>
          <w:rFonts w:ascii="Segoe UI" w:hAnsi="Segoe UI" w:cs="Segoe UI"/>
          <w:bCs/>
          <w:sz w:val="22"/>
          <w:szCs w:val="22"/>
        </w:rPr>
        <w:t xml:space="preserve">liaising and working together with other support services and those agencies involved in safeguarding children, including Early Help and preventative services as required in Working Together to Safeguarding Children 2023 </w:t>
      </w:r>
      <w:bookmarkEnd w:id="6"/>
    </w:p>
    <w:p w14:paraId="2DA4B29E" w14:textId="1B738E00"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w:t>
      </w:r>
      <w:r w:rsidR="00C9753D">
        <w:rPr>
          <w:rFonts w:ascii="Segoe UI" w:hAnsi="Segoe UI" w:cs="Segoe UI"/>
          <w:color w:val="000000"/>
          <w:sz w:val="22"/>
          <w:szCs w:val="22"/>
        </w:rPr>
        <w:t>s.</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654161" w:rsidRDefault="00E171E5" w:rsidP="00A953EE">
      <w:pPr>
        <w:pStyle w:val="ListParagraph"/>
        <w:numPr>
          <w:ilvl w:val="0"/>
          <w:numId w:val="40"/>
        </w:numPr>
        <w:rPr>
          <w:rFonts w:ascii="Segoe UI" w:hAnsi="Segoe UI" w:cs="Segoe UI"/>
          <w:bCs/>
          <w:sz w:val="22"/>
          <w:szCs w:val="22"/>
        </w:rPr>
      </w:pPr>
      <w:r w:rsidRPr="00654161">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AC00BF">
        <w:rPr>
          <w:rFonts w:ascii="Segoe UI" w:hAnsi="Segoe UI" w:cs="Segoe UI"/>
          <w:bCs/>
          <w:color w:val="000000" w:themeColor="text1"/>
          <w:sz w:val="22"/>
          <w:szCs w:val="22"/>
        </w:rPr>
        <w:t xml:space="preserve">acknowledging the importance of ‘contextual safeguarding’, </w:t>
      </w:r>
      <w:hyperlink r:id="rId28" w:history="1">
        <w:r w:rsidR="004405D7" w:rsidRPr="00AC00BF">
          <w:rPr>
            <w:rStyle w:val="Hyperlink"/>
            <w:rFonts w:ascii="Segoe UI" w:hAnsi="Segoe UI" w:cs="Segoe UI"/>
            <w:bCs/>
            <w:color w:val="000000" w:themeColor="text1"/>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67452389"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F36555">
        <w:rPr>
          <w:rFonts w:ascii="Segoe UI" w:hAnsi="Segoe UI" w:cs="Segoe UI"/>
          <w:bCs/>
          <w:color w:val="000000"/>
          <w:sz w:val="22"/>
          <w:szCs w:val="22"/>
        </w:rPr>
        <w:t xml:space="preserve">local </w:t>
      </w:r>
      <w:r w:rsidR="00D0116B" w:rsidRPr="009E7630">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227FFED9"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AC00BF">
        <w:rPr>
          <w:rFonts w:ascii="Segoe UI" w:hAnsi="Segoe UI" w:cs="Segoe UI"/>
          <w:bCs/>
          <w:color w:val="000000" w:themeColor="text1"/>
          <w:sz w:val="22"/>
          <w:szCs w:val="22"/>
        </w:rPr>
        <w:t>in kinship care</w:t>
      </w:r>
      <w:r w:rsidRPr="00AC00BF">
        <w:rPr>
          <w:rFonts w:ascii="Segoe UI" w:hAnsi="Segoe UI" w:cs="Segoe UI"/>
          <w:bCs/>
          <w:color w:val="000000" w:themeColor="text1"/>
          <w:sz w:val="22"/>
          <w:szCs w:val="22"/>
        </w:rPr>
        <w:t xml:space="preserve"> </w:t>
      </w:r>
      <w:r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7B7399EB" w:rsidR="00F43194" w:rsidRDefault="00E171E5" w:rsidP="00A953EE">
      <w:pPr>
        <w:pStyle w:val="ListParagraph"/>
        <w:numPr>
          <w:ilvl w:val="0"/>
          <w:numId w:val="37"/>
        </w:numPr>
        <w:rPr>
          <w:rFonts w:ascii="Segoe UI" w:eastAsiaTheme="minorHAnsi" w:hAnsi="Segoe UI" w:cs="Segoe UI"/>
          <w:bCs/>
          <w:sz w:val="22"/>
          <w:szCs w:val="22"/>
        </w:rPr>
      </w:pPr>
      <w:r w:rsidRPr="00654161">
        <w:rPr>
          <w:rFonts w:ascii="Segoe UI" w:eastAsiaTheme="minorHAnsi" w:hAnsi="Segoe UI" w:cs="Segoe UI"/>
          <w:bCs/>
          <w:sz w:val="22"/>
          <w:szCs w:val="22"/>
        </w:rPr>
        <w:t xml:space="preserve">taking positive action, where it can be shown that it is proportionate, to deal with disadvantages affecting pupils or students with certain protected characteristics </w:t>
      </w:r>
      <w:proofErr w:type="gramStart"/>
      <w:r w:rsidRPr="00654161">
        <w:rPr>
          <w:rFonts w:ascii="Segoe UI" w:eastAsiaTheme="minorHAnsi" w:hAnsi="Segoe UI" w:cs="Segoe UI"/>
          <w:bCs/>
          <w:sz w:val="22"/>
          <w:szCs w:val="22"/>
        </w:rPr>
        <w:t>in order to</w:t>
      </w:r>
      <w:proofErr w:type="gramEnd"/>
      <w:r w:rsidRPr="00654161">
        <w:rPr>
          <w:rFonts w:ascii="Segoe UI" w:eastAsiaTheme="minorHAnsi" w:hAnsi="Segoe UI" w:cs="Segoe UI"/>
          <w:bCs/>
          <w:sz w:val="22"/>
          <w:szCs w:val="22"/>
        </w:rPr>
        <w:t xml:space="preserve"> meet their specific need. For example, taking positive action to support girls if there was </w:t>
      </w:r>
      <w:r w:rsidR="004405D7" w:rsidRPr="00654161">
        <w:rPr>
          <w:rFonts w:ascii="Segoe UI" w:eastAsiaTheme="minorHAnsi" w:hAnsi="Segoe UI" w:cs="Segoe UI"/>
          <w:bCs/>
          <w:sz w:val="22"/>
          <w:szCs w:val="22"/>
        </w:rPr>
        <w:t>evidence</w:t>
      </w:r>
      <w:r w:rsidR="00BC6FE4">
        <w:rPr>
          <w:rFonts w:ascii="Segoe UI" w:eastAsiaTheme="minorHAnsi" w:hAnsi="Segoe UI" w:cs="Segoe UI"/>
          <w:bCs/>
          <w:sz w:val="22"/>
          <w:szCs w:val="22"/>
        </w:rPr>
        <w:t xml:space="preserve"> that </w:t>
      </w:r>
      <w:r w:rsidRPr="00654161">
        <w:rPr>
          <w:rFonts w:ascii="Segoe UI" w:eastAsiaTheme="minorHAnsi" w:hAnsi="Segoe UI" w:cs="Segoe UI"/>
          <w:bCs/>
          <w:sz w:val="22"/>
          <w:szCs w:val="22"/>
        </w:rPr>
        <w:t>they were being subjected to sexual violence or sexual harassment. This includes making reasonable adjustments for disabled children and young people and those identified as having special educational needs.</w:t>
      </w:r>
    </w:p>
    <w:p w14:paraId="4A2B97D6" w14:textId="77777777" w:rsidR="005E2059" w:rsidRPr="005E2059" w:rsidRDefault="005E2059" w:rsidP="005E2059">
      <w:pPr>
        <w:pStyle w:val="ListParagraph"/>
        <w:rPr>
          <w:rFonts w:ascii="Segoe UI" w:eastAsiaTheme="minorHAnsi" w:hAnsi="Segoe UI" w:cs="Segoe UI"/>
          <w:bCs/>
          <w:sz w:val="22"/>
          <w:szCs w:val="22"/>
        </w:rPr>
      </w:pPr>
    </w:p>
    <w:p w14:paraId="3073164F" w14:textId="61E7E276" w:rsidR="005E2059" w:rsidRDefault="00133F6E"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a</w:t>
      </w:r>
      <w:r w:rsidR="00676985">
        <w:rPr>
          <w:rFonts w:ascii="Segoe UI" w:eastAsiaTheme="minorHAnsi" w:hAnsi="Segoe UI" w:cs="Segoe UI"/>
          <w:bCs/>
          <w:sz w:val="22"/>
          <w:szCs w:val="22"/>
        </w:rPr>
        <w:t xml:space="preserve">cknowledging </w:t>
      </w:r>
      <w:r w:rsidR="004F57E0">
        <w:rPr>
          <w:rFonts w:ascii="Segoe UI" w:eastAsiaTheme="minorHAnsi" w:hAnsi="Segoe UI" w:cs="Segoe UI"/>
          <w:bCs/>
          <w:sz w:val="22"/>
          <w:szCs w:val="22"/>
        </w:rPr>
        <w:t>that</w:t>
      </w:r>
      <w:r w:rsidR="004F57E0" w:rsidRPr="004F57E0">
        <w:t xml:space="preserve"> </w:t>
      </w:r>
      <w:r w:rsidR="004F57E0">
        <w:rPr>
          <w:rFonts w:ascii="Segoe UI" w:eastAsiaTheme="minorHAnsi" w:hAnsi="Segoe UI" w:cs="Segoe UI"/>
          <w:bCs/>
          <w:sz w:val="22"/>
          <w:szCs w:val="22"/>
        </w:rPr>
        <w:t>a</w:t>
      </w:r>
      <w:r w:rsidR="004F57E0" w:rsidRPr="004F57E0">
        <w:rPr>
          <w:rFonts w:ascii="Segoe UI" w:eastAsiaTheme="minorHAnsi" w:hAnsi="Segoe UI" w:cs="Segoe UI"/>
          <w:bCs/>
          <w:sz w:val="22"/>
          <w:szCs w:val="22"/>
        </w:rPr>
        <w:t xml:space="preserve"> child or young person being lesbian, gay or bisexual can sometimes be targeted by other children. </w:t>
      </w:r>
    </w:p>
    <w:p w14:paraId="23E0A5C2" w14:textId="77777777" w:rsidR="00432F10" w:rsidRPr="00432F10" w:rsidRDefault="00432F10" w:rsidP="00432F10">
      <w:pPr>
        <w:pStyle w:val="ListParagraph"/>
        <w:rPr>
          <w:rFonts w:ascii="Segoe UI" w:eastAsiaTheme="minorHAnsi" w:hAnsi="Segoe UI" w:cs="Segoe UI"/>
          <w:bCs/>
          <w:sz w:val="22"/>
          <w:szCs w:val="22"/>
        </w:rPr>
      </w:pPr>
    </w:p>
    <w:p w14:paraId="499CEA98" w14:textId="17E7AFE5" w:rsidR="00432F10" w:rsidRDefault="009836A0"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offer</w:t>
      </w:r>
      <w:r w:rsidR="0038273F">
        <w:rPr>
          <w:rFonts w:ascii="Segoe UI" w:eastAsiaTheme="minorHAnsi" w:hAnsi="Segoe UI" w:cs="Segoe UI"/>
          <w:bCs/>
          <w:sz w:val="22"/>
          <w:szCs w:val="22"/>
        </w:rPr>
        <w:t>ing</w:t>
      </w:r>
      <w:r>
        <w:rPr>
          <w:rFonts w:ascii="Segoe UI" w:eastAsiaTheme="minorHAnsi" w:hAnsi="Segoe UI" w:cs="Segoe UI"/>
          <w:bCs/>
          <w:sz w:val="22"/>
          <w:szCs w:val="22"/>
        </w:rPr>
        <w:t xml:space="preserve"> support</w:t>
      </w:r>
      <w:r w:rsidR="00432F10">
        <w:rPr>
          <w:rFonts w:ascii="Segoe UI" w:eastAsiaTheme="minorHAnsi" w:hAnsi="Segoe UI" w:cs="Segoe UI"/>
          <w:bCs/>
          <w:sz w:val="22"/>
          <w:szCs w:val="22"/>
        </w:rPr>
        <w:t xml:space="preserve"> to children that are gender questioning </w:t>
      </w:r>
      <w:r w:rsidR="00F36555">
        <w:rPr>
          <w:rFonts w:ascii="Segoe UI" w:eastAsiaTheme="minorHAnsi" w:hAnsi="Segoe UI" w:cs="Segoe UI"/>
          <w:bCs/>
          <w:sz w:val="22"/>
          <w:szCs w:val="22"/>
        </w:rPr>
        <w:t xml:space="preserve">with </w:t>
      </w:r>
      <w:r w:rsidR="00DC214E">
        <w:rPr>
          <w:rFonts w:ascii="Segoe UI" w:eastAsiaTheme="minorHAnsi" w:hAnsi="Segoe UI" w:cs="Segoe UI"/>
          <w:bCs/>
          <w:sz w:val="22"/>
          <w:szCs w:val="22"/>
        </w:rPr>
        <w:t xml:space="preserve">consideration </w:t>
      </w:r>
      <w:r w:rsidR="00F36555">
        <w:rPr>
          <w:rFonts w:ascii="Segoe UI" w:eastAsiaTheme="minorHAnsi" w:hAnsi="Segoe UI" w:cs="Segoe UI"/>
          <w:bCs/>
          <w:sz w:val="22"/>
          <w:szCs w:val="22"/>
        </w:rPr>
        <w:t xml:space="preserve">to </w:t>
      </w:r>
      <w:r w:rsidR="00DC214E">
        <w:rPr>
          <w:rFonts w:ascii="Segoe UI" w:eastAsiaTheme="minorHAnsi" w:hAnsi="Segoe UI" w:cs="Segoe UI"/>
          <w:bCs/>
          <w:sz w:val="22"/>
          <w:szCs w:val="22"/>
        </w:rPr>
        <w:t xml:space="preserve">their individual needs, in partnership with </w:t>
      </w:r>
      <w:r w:rsidR="00F36555">
        <w:rPr>
          <w:rFonts w:ascii="Segoe UI" w:eastAsiaTheme="minorHAnsi" w:hAnsi="Segoe UI" w:cs="Segoe UI"/>
          <w:bCs/>
          <w:sz w:val="22"/>
          <w:szCs w:val="22"/>
        </w:rPr>
        <w:t xml:space="preserve">their </w:t>
      </w:r>
      <w:r w:rsidR="00DC214E">
        <w:rPr>
          <w:rFonts w:ascii="Segoe UI" w:eastAsiaTheme="minorHAnsi" w:hAnsi="Segoe UI" w:cs="Segoe UI"/>
          <w:bCs/>
          <w:sz w:val="22"/>
          <w:szCs w:val="22"/>
        </w:rPr>
        <w:t xml:space="preserve">parents and </w:t>
      </w:r>
      <w:r w:rsidR="0038273F">
        <w:rPr>
          <w:rFonts w:ascii="Segoe UI" w:eastAsiaTheme="minorHAnsi" w:hAnsi="Segoe UI" w:cs="Segoe UI"/>
          <w:bCs/>
          <w:sz w:val="22"/>
          <w:szCs w:val="22"/>
        </w:rPr>
        <w:t>any</w:t>
      </w:r>
      <w:r w:rsidR="00DC214E">
        <w:rPr>
          <w:rFonts w:ascii="Segoe UI" w:eastAsiaTheme="minorHAnsi" w:hAnsi="Segoe UI" w:cs="Segoe UI"/>
          <w:bCs/>
          <w:sz w:val="22"/>
          <w:szCs w:val="22"/>
        </w:rPr>
        <w:t xml:space="preserve"> clinical advice </w:t>
      </w:r>
    </w:p>
    <w:p w14:paraId="0B9629BA" w14:textId="77777777" w:rsidR="00D4574B" w:rsidRPr="00D4574B" w:rsidRDefault="00D4574B" w:rsidP="00D4574B">
      <w:pPr>
        <w:pStyle w:val="ListParagraph"/>
        <w:rPr>
          <w:rFonts w:ascii="Segoe UI" w:eastAsiaTheme="minorHAnsi" w:hAnsi="Segoe UI" w:cs="Segoe UI"/>
          <w:bCs/>
          <w:sz w:val="22"/>
          <w:szCs w:val="22"/>
        </w:rPr>
      </w:pPr>
    </w:p>
    <w:p w14:paraId="504D0A0B" w14:textId="1C3428CA" w:rsidR="00D4574B" w:rsidRPr="00AC00BF" w:rsidRDefault="00D4574B" w:rsidP="00D4574B">
      <w:pPr>
        <w:pStyle w:val="ListParagraph"/>
        <w:numPr>
          <w:ilvl w:val="0"/>
          <w:numId w:val="37"/>
        </w:numPr>
        <w:rPr>
          <w:rFonts w:ascii="Segoe UI" w:eastAsiaTheme="minorHAnsi" w:hAnsi="Segoe UI" w:cs="Segoe UI"/>
          <w:bCs/>
          <w:color w:val="000000" w:themeColor="text1"/>
          <w:sz w:val="22"/>
          <w:szCs w:val="22"/>
        </w:rPr>
      </w:pPr>
      <w:r w:rsidRPr="00AC00BF">
        <w:rPr>
          <w:rFonts w:ascii="Segoe UI" w:eastAsiaTheme="minorHAnsi" w:hAnsi="Segoe UI" w:cs="Segoe U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r:id="rId29" w:history="1">
        <w:r w:rsidRPr="00AC00BF">
          <w:rPr>
            <w:rStyle w:val="Hyperlink"/>
            <w:rFonts w:ascii="Segoe UI" w:eastAsiaTheme="minorHAnsi" w:hAnsi="Segoe UI" w:cs="Segoe UI"/>
            <w:bCs/>
            <w:color w:val="000000" w:themeColor="text1"/>
            <w:sz w:val="22"/>
            <w:szCs w:val="22"/>
          </w:rPr>
          <w:t>https://www.gov.uk/government/publications/alternative-provision</w:t>
        </w:r>
      </w:hyperlink>
    </w:p>
    <w:p w14:paraId="1C9E9A67" w14:textId="77777777" w:rsidR="00D4574B" w:rsidRPr="00654161" w:rsidRDefault="00D4574B" w:rsidP="00D4574B">
      <w:pPr>
        <w:pStyle w:val="ListParagraph"/>
        <w:rPr>
          <w:rFonts w:ascii="Segoe UI" w:eastAsiaTheme="minorHAnsi" w:hAnsi="Segoe UI" w:cs="Segoe UI"/>
          <w:bCs/>
          <w:sz w:val="22"/>
          <w:szCs w:val="22"/>
        </w:rPr>
      </w:pP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08314820" w:rsidR="007F7E56" w:rsidRPr="00654161" w:rsidRDefault="00A92DA2" w:rsidP="002218F1">
      <w:pPr>
        <w:shd w:val="clear" w:color="auto" w:fill="FFFFFF" w:themeFill="background1"/>
        <w:rPr>
          <w:rFonts w:ascii="Segoe UI" w:hAnsi="Segoe UI" w:cs="Segoe UI"/>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FC1052">
        <w:rPr>
          <w:rFonts w:ascii="Segoe UI" w:hAnsi="Segoe UI" w:cs="Segoe UI"/>
          <w:b/>
          <w:bCs/>
          <w:sz w:val="22"/>
          <w:szCs w:val="22"/>
        </w:rPr>
        <w:t>PROCEDURES FOR DEALING WITH A CONCERN AND RECORD KEEPING</w:t>
      </w:r>
      <w:r w:rsidR="001B4A25" w:rsidRPr="00654161">
        <w:rPr>
          <w:rFonts w:ascii="Segoe UI" w:hAnsi="Segoe UI" w:cs="Segoe UI"/>
          <w:b/>
          <w:bCs/>
          <w:sz w:val="22"/>
          <w:szCs w:val="22"/>
        </w:rPr>
        <w:t xml:space="preserve"> </w:t>
      </w:r>
      <w:r w:rsidR="00B16135" w:rsidRPr="00654161">
        <w:rPr>
          <w:rFonts w:ascii="Segoe UI" w:hAnsi="Segoe UI" w:cs="Segoe UI"/>
          <w:b/>
          <w:bCs/>
          <w:sz w:val="22"/>
          <w:szCs w:val="22"/>
        </w:rPr>
        <w:t xml:space="preserve"> </w:t>
      </w:r>
    </w:p>
    <w:p w14:paraId="79F02E3E" w14:textId="77777777" w:rsidR="007F7E56" w:rsidRPr="00654161" w:rsidRDefault="007F7E56" w:rsidP="002218F1">
      <w:pPr>
        <w:shd w:val="clear" w:color="auto" w:fill="FFFFFF" w:themeFill="background1"/>
        <w:rPr>
          <w:rFonts w:ascii="Segoe UI" w:hAnsi="Segoe UI" w:cs="Segoe UI"/>
          <w:sz w:val="22"/>
          <w:szCs w:val="22"/>
        </w:rPr>
      </w:pPr>
    </w:p>
    <w:p w14:paraId="5D8E9099" w14:textId="5567325A" w:rsidR="00696BE2" w:rsidRPr="00654161" w:rsidRDefault="007F7E56" w:rsidP="004D16F1">
      <w:pPr>
        <w:shd w:val="clear" w:color="auto" w:fill="FFFFFF" w:themeFill="background1"/>
        <w:ind w:left="567" w:hanging="567"/>
        <w:rPr>
          <w:rFonts w:ascii="Segoe UI" w:hAnsi="Segoe UI" w:cs="Segoe UI"/>
          <w:bCs/>
          <w:sz w:val="22"/>
          <w:szCs w:val="22"/>
        </w:rPr>
      </w:pPr>
      <w:r w:rsidRPr="00654161">
        <w:rPr>
          <w:rFonts w:ascii="Segoe UI" w:hAnsi="Segoe UI" w:cs="Segoe UI"/>
          <w:sz w:val="22"/>
          <w:szCs w:val="22"/>
        </w:rPr>
        <w:t>5.1.</w:t>
      </w:r>
      <w:r w:rsidRPr="00654161">
        <w:rPr>
          <w:rFonts w:ascii="Segoe UI" w:hAnsi="Segoe UI" w:cs="Segoe UI"/>
          <w:sz w:val="22"/>
          <w:szCs w:val="22"/>
        </w:rPr>
        <w:tab/>
      </w:r>
      <w:r w:rsidR="003239FC" w:rsidRPr="00654161">
        <w:rPr>
          <w:rFonts w:ascii="Segoe UI" w:hAnsi="Segoe UI" w:cs="Segoe UI"/>
          <w:bCs/>
          <w:sz w:val="22"/>
          <w:szCs w:val="22"/>
        </w:rPr>
        <w:t xml:space="preserve">If a member of staff </w:t>
      </w:r>
      <w:r w:rsidR="00696BE2" w:rsidRPr="00654161">
        <w:rPr>
          <w:rFonts w:ascii="Segoe UI" w:hAnsi="Segoe UI" w:cs="Segoe UI"/>
          <w:bCs/>
          <w:sz w:val="22"/>
          <w:szCs w:val="22"/>
        </w:rPr>
        <w:t xml:space="preserve">has a concern about a child </w:t>
      </w:r>
      <w:r w:rsidR="00131A5D" w:rsidRPr="00654161">
        <w:rPr>
          <w:rFonts w:ascii="Segoe UI" w:hAnsi="Segoe UI" w:cs="Segoe UI"/>
          <w:bCs/>
          <w:sz w:val="22"/>
          <w:szCs w:val="22"/>
        </w:rPr>
        <w:t>or i</w:t>
      </w:r>
      <w:r w:rsidR="00696BE2" w:rsidRPr="00654161">
        <w:rPr>
          <w:rFonts w:ascii="Segoe UI" w:hAnsi="Segoe UI" w:cs="Segoe UI"/>
          <w:bCs/>
          <w:sz w:val="22"/>
          <w:szCs w:val="22"/>
        </w:rPr>
        <w:t xml:space="preserve">f a child </w:t>
      </w:r>
      <w:r w:rsidR="00B36A8C" w:rsidRPr="00654161">
        <w:rPr>
          <w:rFonts w:ascii="Segoe UI" w:hAnsi="Segoe UI" w:cs="Segoe UI"/>
          <w:bCs/>
          <w:sz w:val="22"/>
          <w:szCs w:val="22"/>
        </w:rPr>
        <w:t>tells them they are being</w:t>
      </w:r>
      <w:r w:rsidR="006F5A38" w:rsidRPr="00654161">
        <w:rPr>
          <w:rFonts w:ascii="Segoe UI" w:hAnsi="Segoe UI" w:cs="Segoe UI"/>
          <w:bCs/>
          <w:sz w:val="22"/>
          <w:szCs w:val="22"/>
        </w:rPr>
        <w:t>, or at risk of being,</w:t>
      </w:r>
      <w:r w:rsidR="00B36A8C" w:rsidRPr="00654161">
        <w:rPr>
          <w:rFonts w:ascii="Segoe UI" w:hAnsi="Segoe UI" w:cs="Segoe UI"/>
          <w:bCs/>
          <w:sz w:val="22"/>
          <w:szCs w:val="22"/>
        </w:rPr>
        <w:t xml:space="preserve"> abused, </w:t>
      </w:r>
      <w:r w:rsidR="004405D7" w:rsidRPr="00654161">
        <w:rPr>
          <w:rFonts w:ascii="Segoe UI" w:hAnsi="Segoe UI" w:cs="Segoe UI"/>
          <w:bCs/>
          <w:sz w:val="22"/>
          <w:szCs w:val="22"/>
        </w:rPr>
        <w:t>exploited</w:t>
      </w:r>
      <w:r w:rsidR="00B36A8C" w:rsidRPr="00654161">
        <w:rPr>
          <w:rFonts w:ascii="Segoe UI" w:hAnsi="Segoe UI" w:cs="Segoe UI"/>
          <w:bCs/>
          <w:sz w:val="22"/>
          <w:szCs w:val="22"/>
        </w:rPr>
        <w:t xml:space="preserve"> or neglected</w:t>
      </w:r>
      <w:r w:rsidR="00955349" w:rsidRPr="00654161">
        <w:rPr>
          <w:rFonts w:ascii="Segoe UI" w:hAnsi="Segoe UI" w:cs="Segoe UI"/>
          <w:bCs/>
          <w:sz w:val="22"/>
          <w:szCs w:val="22"/>
        </w:rPr>
        <w:t>, s</w:t>
      </w:r>
      <w:r w:rsidR="00696BE2" w:rsidRPr="00654161">
        <w:rPr>
          <w:rFonts w:ascii="Segoe UI" w:hAnsi="Segoe UI" w:cs="Segoe UI"/>
          <w:bCs/>
          <w:sz w:val="22"/>
          <w:szCs w:val="22"/>
        </w:rPr>
        <w:t>taff</w:t>
      </w:r>
      <w:r w:rsidRPr="00654161">
        <w:rPr>
          <w:rFonts w:ascii="Segoe UI" w:hAnsi="Segoe UI" w:cs="Segoe UI"/>
          <w:bCs/>
          <w:sz w:val="22"/>
          <w:szCs w:val="22"/>
        </w:rPr>
        <w:t xml:space="preserve"> </w:t>
      </w:r>
      <w:r w:rsidR="00696BE2" w:rsidRPr="00654161">
        <w:rPr>
          <w:rFonts w:ascii="Segoe UI" w:hAnsi="Segoe UI" w:cs="Segoe UI"/>
          <w:bCs/>
          <w:sz w:val="22"/>
          <w:szCs w:val="22"/>
        </w:rPr>
        <w:t>will appropriately</w:t>
      </w:r>
      <w:r w:rsidR="00131A5D" w:rsidRPr="00654161">
        <w:rPr>
          <w:rFonts w:ascii="Segoe UI" w:hAnsi="Segoe UI" w:cs="Segoe UI"/>
          <w:bCs/>
          <w:sz w:val="22"/>
          <w:szCs w:val="22"/>
        </w:rPr>
        <w:t xml:space="preserve"> </w:t>
      </w:r>
      <w:r w:rsidR="00696BE2" w:rsidRPr="00654161">
        <w:rPr>
          <w:rFonts w:ascii="Segoe UI" w:hAnsi="Segoe UI" w:cs="Segoe UI"/>
          <w:bCs/>
          <w:sz w:val="22"/>
          <w:szCs w:val="22"/>
        </w:rPr>
        <w:t xml:space="preserve">respond by </w:t>
      </w:r>
      <w:r w:rsidR="00B80C13" w:rsidRPr="00654161">
        <w:rPr>
          <w:rFonts w:ascii="Segoe UI" w:hAnsi="Segoe UI" w:cs="Segoe UI"/>
          <w:bCs/>
          <w:sz w:val="22"/>
          <w:szCs w:val="22"/>
        </w:rPr>
        <w:t>listening and offering reassurance</w:t>
      </w:r>
      <w:r w:rsidR="00131A5D" w:rsidRPr="00654161">
        <w:rPr>
          <w:rFonts w:ascii="Segoe UI" w:hAnsi="Segoe UI" w:cs="Segoe UI"/>
          <w:bCs/>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5901B1AC"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Dates and times of their observations</w:t>
      </w:r>
      <w:r w:rsidR="00C9753D">
        <w:rPr>
          <w:rFonts w:ascii="Segoe UI" w:hAnsi="Segoe UI" w:cs="Segoe UI"/>
          <w:color w:val="000000" w:themeColor="text1"/>
          <w:sz w:val="22"/>
          <w:szCs w:val="22"/>
        </w:rPr>
        <w:t>/incident</w:t>
      </w:r>
      <w:r w:rsidRPr="009E7630">
        <w:rPr>
          <w:rFonts w:ascii="Segoe UI" w:hAnsi="Segoe UI" w:cs="Segoe UI"/>
          <w:color w:val="000000" w:themeColor="text1"/>
          <w:sz w:val="22"/>
          <w:szCs w:val="22"/>
        </w:rPr>
        <w:t xml:space="preserve">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169D4A76"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0E53A2B9" w14:textId="77777777" w:rsidR="004405D7" w:rsidRDefault="004405D7" w:rsidP="002218F1">
      <w:pPr>
        <w:ind w:left="720"/>
        <w:rPr>
          <w:rFonts w:ascii="Segoe UI" w:hAnsi="Segoe UI" w:cs="Segoe UI"/>
          <w:color w:val="000000" w:themeColor="text1"/>
          <w:sz w:val="22"/>
          <w:szCs w:val="22"/>
        </w:rPr>
      </w:pPr>
    </w:p>
    <w:p w14:paraId="07BF588F" w14:textId="77777777"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445A7EC7" w14:textId="77777777" w:rsidR="000D44A2" w:rsidRPr="00616EF2" w:rsidRDefault="000D44A2" w:rsidP="002218F1">
      <w:pPr>
        <w:tabs>
          <w:tab w:val="num" w:pos="0"/>
        </w:tabs>
        <w:ind w:left="567"/>
        <w:rPr>
          <w:rFonts w:ascii="Segoe UI" w:hAnsi="Segoe UI" w:cs="Segoe UI"/>
          <w:sz w:val="22"/>
          <w:szCs w:val="22"/>
        </w:rPr>
      </w:pPr>
    </w:p>
    <w:p w14:paraId="065C7607" w14:textId="2915C4EE" w:rsidR="0046576F" w:rsidRPr="00993A6A" w:rsidRDefault="006A2059" w:rsidP="002A270A">
      <w:pPr>
        <w:tabs>
          <w:tab w:val="num" w:pos="0"/>
        </w:tabs>
        <w:ind w:left="1440"/>
        <w:rPr>
          <w:rFonts w:ascii="Segoe UI" w:hAnsi="Segoe UI" w:cs="Segoe UI"/>
          <w:b/>
          <w:bCs/>
          <w:sz w:val="22"/>
          <w:szCs w:val="22"/>
        </w:rPr>
      </w:pPr>
      <w:r w:rsidRPr="00993A6A">
        <w:rPr>
          <w:rFonts w:ascii="Segoe UI" w:hAnsi="Segoe UI" w:cs="Segoe UI"/>
          <w:b/>
          <w:bCs/>
          <w:sz w:val="22"/>
          <w:szCs w:val="22"/>
        </w:rPr>
        <w:t>Concern forms are kept on CPOMs our electronic recording system. All permanent staff have access to these forms any agency staff use a paper copy of the form that is found in their DAY 1 pack and each staffroom.</w:t>
      </w:r>
    </w:p>
    <w:p w14:paraId="61B81433" w14:textId="77777777" w:rsidR="007F7E56" w:rsidRDefault="007F7E56" w:rsidP="00E171E5">
      <w:pPr>
        <w:rPr>
          <w:rFonts w:ascii="Segoe UI" w:hAnsi="Segoe UI" w:cs="Segoe UI"/>
          <w:color w:val="000000" w:themeColor="text1"/>
          <w:sz w:val="22"/>
          <w:szCs w:val="22"/>
        </w:rPr>
      </w:pPr>
    </w:p>
    <w:p w14:paraId="74192EDD" w14:textId="72811545"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 xml:space="preserve">make any promises but keep the child informed (age appropriate) of </w:t>
      </w:r>
      <w:r w:rsidR="00A663C2">
        <w:rPr>
          <w:rFonts w:ascii="Segoe UI" w:hAnsi="Segoe UI" w:cs="Segoe UI"/>
          <w:color w:val="000000" w:themeColor="text1"/>
          <w:sz w:val="22"/>
          <w:szCs w:val="22"/>
        </w:rPr>
        <w:t xml:space="preserve">the </w:t>
      </w:r>
      <w:r>
        <w:rPr>
          <w:rFonts w:ascii="Segoe UI" w:hAnsi="Segoe UI" w:cs="Segoe UI"/>
          <w:color w:val="000000" w:themeColor="text1"/>
          <w:sz w:val="22"/>
          <w:szCs w:val="22"/>
        </w:rPr>
        <w:t>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171E973F"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 xml:space="preserve">There may be occasions when this is not </w:t>
      </w:r>
      <w:r w:rsidR="00654161" w:rsidRPr="009E7630">
        <w:rPr>
          <w:rFonts w:ascii="Segoe UI" w:hAnsi="Segoe UI" w:cs="Segoe UI"/>
          <w:bCs/>
          <w:color w:val="000000" w:themeColor="text1"/>
          <w:sz w:val="22"/>
          <w:szCs w:val="22"/>
        </w:rPr>
        <w:t>appropriate,</w:t>
      </w:r>
      <w:r w:rsidR="00B80C13" w:rsidRPr="009E7630">
        <w:rPr>
          <w:rFonts w:ascii="Segoe UI" w:hAnsi="Segoe UI" w:cs="Segoe UI"/>
          <w:bCs/>
          <w:color w:val="000000" w:themeColor="text1"/>
          <w:sz w:val="22"/>
          <w:szCs w:val="22"/>
        </w:rPr>
        <w:t xml:space="preserve"> and </w:t>
      </w:r>
      <w:r w:rsidR="00F36555">
        <w:rPr>
          <w:rFonts w:ascii="Segoe UI" w:hAnsi="Segoe UI" w:cs="Segoe UI"/>
          <w:bCs/>
          <w:color w:val="000000" w:themeColor="text1"/>
          <w:sz w:val="22"/>
          <w:szCs w:val="22"/>
        </w:rPr>
        <w:t xml:space="preserve">if so, </w:t>
      </w:r>
      <w:r w:rsidR="00B80C13" w:rsidRPr="009E7630">
        <w:rPr>
          <w:rFonts w:ascii="Segoe UI" w:hAnsi="Segoe UI" w:cs="Segoe UI"/>
          <w:bCs/>
          <w:color w:val="000000" w:themeColor="text1"/>
          <w:sz w:val="22"/>
          <w:szCs w:val="22"/>
        </w:rPr>
        <w:t>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5C21D21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5.4.      </w:t>
      </w:r>
      <w:r w:rsidR="003239FC" w:rsidRPr="000B1BDF">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 xml:space="preserve">    </w:t>
      </w:r>
    </w:p>
    <w:p w14:paraId="7D190E3A"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fro</w:t>
      </w:r>
      <w:r w:rsidR="003239FC" w:rsidRPr="000B1BDF">
        <w:rPr>
          <w:rFonts w:ascii="Segoe UI" w:hAnsi="Segoe UI" w:cs="Segoe UI"/>
          <w:sz w:val="22"/>
          <w:szCs w:val="22"/>
        </w:rPr>
        <w:t xml:space="preserve">m all other records relating to the child in the school. </w:t>
      </w:r>
      <w:r w:rsidR="0046576F" w:rsidRPr="000B1BDF">
        <w:rPr>
          <w:rFonts w:ascii="Segoe UI" w:hAnsi="Segoe UI" w:cs="Segoe UI"/>
          <w:sz w:val="22"/>
          <w:szCs w:val="22"/>
        </w:rPr>
        <w:t>Safeguarding records are</w:t>
      </w:r>
    </w:p>
    <w:p w14:paraId="48CAC830"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 kept in accordance </w:t>
      </w:r>
      <w:r w:rsidR="00486C95" w:rsidRPr="000B1BDF">
        <w:rPr>
          <w:rFonts w:ascii="Segoe UI" w:hAnsi="Segoe UI" w:cs="Segoe UI"/>
          <w:sz w:val="22"/>
          <w:szCs w:val="22"/>
        </w:rPr>
        <w:t>with</w:t>
      </w:r>
      <w:r w:rsidR="00C9753D" w:rsidRPr="000B1BDF">
        <w:rPr>
          <w:rFonts w:ascii="Segoe UI" w:hAnsi="Segoe UI" w:cs="Segoe UI"/>
          <w:sz w:val="22"/>
          <w:szCs w:val="22"/>
        </w:rPr>
        <w:t xml:space="preserve"> </w:t>
      </w:r>
      <w:r w:rsidR="0046576F" w:rsidRPr="000B1BDF">
        <w:rPr>
          <w:rFonts w:ascii="Segoe UI" w:hAnsi="Segoe UI" w:cs="Segoe UI"/>
          <w:sz w:val="22"/>
          <w:szCs w:val="22"/>
        </w:rPr>
        <w:t>the Data Protection Act 2018</w:t>
      </w:r>
      <w:r w:rsidR="00955349" w:rsidRPr="000B1BDF">
        <w:rPr>
          <w:rFonts w:ascii="Segoe UI" w:hAnsi="Segoe UI" w:cs="Segoe UI"/>
          <w:sz w:val="22"/>
          <w:szCs w:val="22"/>
        </w:rPr>
        <w:t xml:space="preserve"> </w:t>
      </w:r>
      <w:r w:rsidR="0046576F" w:rsidRPr="000B1BDF">
        <w:rPr>
          <w:rFonts w:ascii="Segoe UI" w:hAnsi="Segoe UI" w:cs="Segoe UI"/>
          <w:sz w:val="22"/>
          <w:szCs w:val="22"/>
        </w:rPr>
        <w:t xml:space="preserve">and the UK General Data </w:t>
      </w:r>
    </w:p>
    <w:p w14:paraId="5F9FD9A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Protection Regulation (UK GDPR), which place duties on organisations and individuals </w:t>
      </w:r>
    </w:p>
    <w:p w14:paraId="714DD17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to process personal information fairly and lawfully and to keep the information they </w:t>
      </w:r>
    </w:p>
    <w:p w14:paraId="6C96BEB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lastRenderedPageBreak/>
        <w:t xml:space="preserve">            </w:t>
      </w:r>
      <w:r w:rsidR="0046576F" w:rsidRPr="000B1BDF">
        <w:rPr>
          <w:rFonts w:ascii="Segoe UI" w:hAnsi="Segoe UI" w:cs="Segoe UI"/>
          <w:sz w:val="22"/>
          <w:szCs w:val="22"/>
        </w:rPr>
        <w:t>hold safe and secure. See ICO guidance ‘</w:t>
      </w:r>
      <w:hyperlink r:id="rId30" w:history="1">
        <w:r w:rsidR="0046576F" w:rsidRPr="000B1BDF">
          <w:rPr>
            <w:rStyle w:val="Hyperlink"/>
            <w:rFonts w:ascii="Segoe UI" w:hAnsi="Segoe UI" w:cs="Segoe UI"/>
            <w:color w:val="auto"/>
            <w:sz w:val="22"/>
            <w:szCs w:val="22"/>
          </w:rPr>
          <w:t>For Organisations</w:t>
        </w:r>
      </w:hyperlink>
      <w:r w:rsidR="0046576F" w:rsidRPr="000B1BDF">
        <w:rPr>
          <w:rFonts w:ascii="Segoe UI" w:hAnsi="Segoe UI" w:cs="Segoe UI"/>
          <w:sz w:val="22"/>
          <w:szCs w:val="22"/>
        </w:rPr>
        <w:t xml:space="preserve">’ which includes </w:t>
      </w:r>
    </w:p>
    <w:p w14:paraId="09DE399B"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information about your obligations and how to comply, including protecting personal </w:t>
      </w:r>
    </w:p>
    <w:p w14:paraId="2B2CB1D8" w14:textId="4BD9EBCB" w:rsidR="003239FC" w:rsidRPr="000B1BDF"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w:t>
      </w:r>
      <w:proofErr w:type="spellStart"/>
      <w:r w:rsidR="0091662C">
        <w:rPr>
          <w:rFonts w:ascii="Segoe UI" w:hAnsi="Segoe UI" w:cs="Segoe UI"/>
          <w:sz w:val="22"/>
          <w:szCs w:val="22"/>
        </w:rPr>
        <w:t>KCSiE</w:t>
      </w:r>
      <w:proofErr w:type="spellEnd"/>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8F8AE95" w14:textId="77777777" w:rsidR="00CD4CDE" w:rsidRDefault="00CD4CDE" w:rsidP="002218F1">
      <w:pPr>
        <w:pStyle w:val="ListParagraph"/>
        <w:ind w:left="360"/>
        <w:rPr>
          <w:rFonts w:ascii="Segoe UI" w:hAnsi="Segoe UI" w:cs="Segoe UI"/>
          <w:sz w:val="22"/>
          <w:szCs w:val="22"/>
          <w:lang w:eastAsia="en-GB"/>
        </w:rPr>
      </w:pPr>
    </w:p>
    <w:p w14:paraId="06668856" w14:textId="77777777" w:rsidR="00CD4CDE" w:rsidRPr="009E7630" w:rsidRDefault="00CD4CDE" w:rsidP="002218F1">
      <w:pPr>
        <w:pStyle w:val="ListParagraph"/>
        <w:ind w:left="360"/>
        <w:rPr>
          <w:rFonts w:ascii="Segoe UI" w:hAnsi="Segoe UI" w:cs="Segoe UI"/>
          <w:sz w:val="22"/>
          <w:szCs w:val="22"/>
          <w:lang w:eastAsia="en-GB"/>
        </w:rPr>
      </w:pPr>
    </w:p>
    <w:p w14:paraId="34C9F842" w14:textId="2353498F" w:rsidR="00005CD6" w:rsidRPr="00CD4CDE" w:rsidRDefault="00CD4CDE" w:rsidP="00CD4CDE">
      <w:pPr>
        <w:shd w:val="clear" w:color="auto" w:fill="FFFFFF" w:themeFill="background1"/>
        <w:ind w:left="720" w:hanging="720"/>
        <w:rPr>
          <w:rFonts w:ascii="Segoe UI" w:hAnsi="Segoe UI" w:cs="Segoe UI"/>
          <w:b/>
          <w:bCs/>
          <w:color w:val="000000"/>
          <w:sz w:val="22"/>
          <w:szCs w:val="22"/>
        </w:rPr>
      </w:pPr>
      <w:r>
        <w:rPr>
          <w:rFonts w:ascii="Segoe UI" w:hAnsi="Segoe UI" w:cs="Segoe UI"/>
          <w:b/>
          <w:bCs/>
          <w:color w:val="000000"/>
          <w:sz w:val="22"/>
          <w:szCs w:val="22"/>
        </w:rPr>
        <w:t>6</w:t>
      </w:r>
      <w:r w:rsidRPr="00CD4CDE">
        <w:rPr>
          <w:rFonts w:ascii="Segoe UI" w:hAnsi="Segoe UI" w:cs="Segoe UI"/>
          <w:b/>
          <w:bCs/>
          <w:color w:val="000000"/>
          <w:sz w:val="22"/>
          <w:szCs w:val="22"/>
        </w:rPr>
        <w:t>.</w:t>
      </w:r>
      <w:r w:rsidRPr="00CD4CDE">
        <w:rPr>
          <w:rFonts w:ascii="Segoe UI" w:hAnsi="Segoe UI" w:cs="Segoe UI"/>
          <w:b/>
          <w:bCs/>
          <w:color w:val="000000"/>
          <w:sz w:val="22"/>
          <w:szCs w:val="22"/>
        </w:rPr>
        <w:tab/>
        <w:t>CONCERNS AND ALLEGATIONS ABOUT STAFF – For further details please refer to Appendix</w:t>
      </w:r>
      <w:r w:rsidR="00F36555">
        <w:rPr>
          <w:rFonts w:ascii="Segoe UI" w:hAnsi="Segoe UI" w:cs="Segoe UI"/>
          <w:b/>
          <w:bCs/>
          <w:color w:val="000000"/>
          <w:sz w:val="22"/>
          <w:szCs w:val="22"/>
        </w:rPr>
        <w:t xml:space="preserve"> D</w:t>
      </w:r>
      <w:r w:rsidRPr="00CD4CDE">
        <w:rPr>
          <w:rFonts w:ascii="Segoe UI" w:hAnsi="Segoe UI" w:cs="Segoe UI"/>
          <w:b/>
          <w:bCs/>
          <w:color w:val="000000"/>
          <w:sz w:val="22"/>
          <w:szCs w:val="22"/>
        </w:rPr>
        <w:t xml:space="preserve"> </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09FE7020" w14:textId="0D158207" w:rsidR="00920185" w:rsidRDefault="00053109" w:rsidP="00920185">
      <w:pPr>
        <w:shd w:val="clear" w:color="auto" w:fill="FFFFFF" w:themeFill="background1"/>
        <w:ind w:left="720" w:hanging="720"/>
        <w:rPr>
          <w:rFonts w:ascii="Segoe UI" w:hAnsi="Segoe UI" w:cs="Segoe UI"/>
          <w:sz w:val="22"/>
          <w:szCs w:val="22"/>
        </w:rPr>
      </w:pPr>
      <w:r>
        <w:rPr>
          <w:rFonts w:ascii="Segoe UI" w:hAnsi="Segoe UI" w:cs="Segoe UI"/>
          <w:color w:val="000000"/>
          <w:sz w:val="22"/>
          <w:szCs w:val="22"/>
        </w:rPr>
        <w:t>6.1.</w:t>
      </w:r>
      <w:r w:rsidR="00920185">
        <w:rPr>
          <w:rFonts w:ascii="Segoe UI" w:hAnsi="Segoe UI" w:cs="Segoe UI"/>
          <w:color w:val="000000"/>
          <w:sz w:val="22"/>
          <w:szCs w:val="22"/>
        </w:rPr>
        <w:t xml:space="preserve"> </w:t>
      </w:r>
      <w:r w:rsidR="00920185">
        <w:rPr>
          <w:rFonts w:ascii="Segoe UI" w:hAnsi="Segoe UI" w:cs="Segoe UI"/>
          <w:color w:val="000000"/>
          <w:sz w:val="22"/>
          <w:szCs w:val="22"/>
        </w:rPr>
        <w:tab/>
      </w:r>
      <w:r w:rsidR="00920185" w:rsidRPr="00920185">
        <w:rPr>
          <w:rFonts w:ascii="Segoe UI" w:hAnsi="Segoe UI" w:cs="Segoe UI"/>
          <w:color w:val="000000"/>
          <w:sz w:val="22"/>
          <w:szCs w:val="22"/>
        </w:rPr>
        <w:t xml:space="preserve">All staff understand the </w:t>
      </w:r>
      <w:r w:rsidR="00920185" w:rsidRP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p>
    <w:p w14:paraId="4BC43E38" w14:textId="77777777" w:rsidR="00920185" w:rsidRDefault="00920185" w:rsidP="00920185">
      <w:pPr>
        <w:shd w:val="clear" w:color="auto" w:fill="FFFFFF" w:themeFill="background1"/>
        <w:ind w:left="720" w:hanging="720"/>
        <w:rPr>
          <w:rFonts w:ascii="Segoe UI" w:hAnsi="Segoe UI" w:cs="Segoe UI"/>
          <w:sz w:val="22"/>
          <w:szCs w:val="22"/>
        </w:rPr>
      </w:pPr>
    </w:p>
    <w:p w14:paraId="1FCBC69E" w14:textId="7CCD5DFD" w:rsidR="007D041B" w:rsidRDefault="00920185" w:rsidP="00920185">
      <w:pPr>
        <w:shd w:val="clear" w:color="auto" w:fill="FFFFFF" w:themeFill="background1"/>
        <w:ind w:left="720" w:hanging="720"/>
        <w:rPr>
          <w:rFonts w:ascii="Segoe UI" w:hAnsi="Segoe UI" w:cs="Segoe UI"/>
          <w:sz w:val="22"/>
          <w:szCs w:val="22"/>
        </w:rPr>
      </w:pPr>
      <w:r>
        <w:rPr>
          <w:rFonts w:ascii="Segoe UI" w:hAnsi="Segoe UI" w:cs="Segoe UI"/>
          <w:sz w:val="22"/>
          <w:szCs w:val="22"/>
        </w:rPr>
        <w:t>6.2.</w:t>
      </w:r>
      <w:r>
        <w:rPr>
          <w:rFonts w:ascii="Segoe UI" w:hAnsi="Segoe UI" w:cs="Segoe UI"/>
          <w:sz w:val="22"/>
          <w:szCs w:val="22"/>
        </w:rPr>
        <w:tab/>
      </w:r>
      <w:r w:rsidRPr="00920185">
        <w:rPr>
          <w:rFonts w:ascii="Segoe UI" w:hAnsi="Segoe UI" w:cs="Segoe UI"/>
          <w:sz w:val="22"/>
          <w:szCs w:val="22"/>
        </w:rPr>
        <w:t>If staff have a safeguarding concern or an allegation of harm</w:t>
      </w:r>
      <w:r w:rsidR="00A64030">
        <w:rPr>
          <w:rFonts w:ascii="Segoe UI" w:hAnsi="Segoe UI" w:cs="Segoe UI"/>
          <w:sz w:val="22"/>
          <w:szCs w:val="22"/>
        </w:rPr>
        <w:t xml:space="preserve">ing </w:t>
      </w:r>
      <w:r w:rsidRPr="00920185">
        <w:rPr>
          <w:rFonts w:ascii="Segoe UI" w:hAnsi="Segoe UI" w:cs="Segoe UI"/>
          <w:sz w:val="22"/>
          <w:szCs w:val="22"/>
        </w:rPr>
        <w:t>or posing a risk of harm to children is made about another member of staff (including supply staff, volunteers and contractors),</w:t>
      </w:r>
      <w:r w:rsidRPr="007D041B">
        <w:rPr>
          <w:rFonts w:ascii="Segoe UI" w:hAnsi="Segoe UI" w:cs="Segoe UI"/>
          <w:color w:val="FF0000"/>
          <w:sz w:val="22"/>
          <w:szCs w:val="22"/>
        </w:rPr>
        <w:t xml:space="preserve"> </w:t>
      </w:r>
      <w:r w:rsidRPr="00764E94">
        <w:rPr>
          <w:rFonts w:ascii="Segoe UI" w:hAnsi="Segoe UI" w:cs="Segoe UI"/>
          <w:color w:val="000000" w:themeColor="text1"/>
          <w:sz w:val="22"/>
          <w:szCs w:val="22"/>
        </w:rPr>
        <w:t>then this should be referred to the headteacher or</w:t>
      </w:r>
      <w:r w:rsidR="00764E94" w:rsidRPr="00764E94">
        <w:rPr>
          <w:rFonts w:ascii="Segoe UI" w:hAnsi="Segoe UI" w:cs="Segoe UI"/>
          <w:color w:val="000000" w:themeColor="text1"/>
          <w:sz w:val="22"/>
          <w:szCs w:val="22"/>
        </w:rPr>
        <w:t xml:space="preserve"> DSL.</w:t>
      </w:r>
      <w:r w:rsidR="007D041B" w:rsidRPr="00764E94">
        <w:rPr>
          <w:rFonts w:ascii="Segoe UI" w:hAnsi="Segoe UI" w:cs="Segoe UI"/>
          <w:color w:val="000000" w:themeColor="text1"/>
          <w:sz w:val="22"/>
          <w:szCs w:val="22"/>
        </w:rPr>
        <w:t xml:space="preserve"> </w:t>
      </w:r>
    </w:p>
    <w:p w14:paraId="0010F635" w14:textId="77777777" w:rsidR="007D041B" w:rsidRDefault="007D041B" w:rsidP="00920185">
      <w:pPr>
        <w:shd w:val="clear" w:color="auto" w:fill="FFFFFF" w:themeFill="background1"/>
        <w:ind w:left="720" w:hanging="720"/>
        <w:rPr>
          <w:rFonts w:ascii="Segoe UI" w:hAnsi="Segoe UI" w:cs="Segoe UI"/>
          <w:sz w:val="22"/>
          <w:szCs w:val="22"/>
        </w:rPr>
      </w:pPr>
    </w:p>
    <w:p w14:paraId="6A4517CB" w14:textId="2DB83ACD" w:rsidR="00005CD6" w:rsidRPr="00053109" w:rsidRDefault="007D041B" w:rsidP="00920185">
      <w:pPr>
        <w:shd w:val="clear" w:color="auto" w:fill="FFFFFF" w:themeFill="background1"/>
        <w:ind w:left="720" w:hanging="720"/>
        <w:rPr>
          <w:rFonts w:ascii="Segoe UI" w:hAnsi="Segoe UI" w:cs="Segoe UI"/>
          <w:color w:val="000000"/>
          <w:sz w:val="22"/>
          <w:szCs w:val="22"/>
        </w:rPr>
      </w:pPr>
      <w:r>
        <w:rPr>
          <w:rFonts w:ascii="Segoe UI" w:hAnsi="Segoe UI" w:cs="Segoe UI"/>
          <w:sz w:val="22"/>
          <w:szCs w:val="22"/>
        </w:rPr>
        <w:t>6.3</w:t>
      </w:r>
      <w:r w:rsidR="007047E4">
        <w:rPr>
          <w:rFonts w:ascii="Segoe UI" w:hAnsi="Segoe UI" w:cs="Segoe UI"/>
          <w:sz w:val="22"/>
          <w:szCs w:val="22"/>
        </w:rPr>
        <w:t>.</w:t>
      </w:r>
      <w:r>
        <w:rPr>
          <w:rFonts w:ascii="Segoe UI" w:hAnsi="Segoe UI" w:cs="Segoe UI"/>
          <w:sz w:val="22"/>
          <w:szCs w:val="22"/>
        </w:rPr>
        <w:t xml:space="preserve"> </w:t>
      </w:r>
      <w:r w:rsidR="007F7E56" w:rsidRPr="00920185">
        <w:rPr>
          <w:rFonts w:ascii="Segoe UI" w:hAnsi="Segoe UI" w:cs="Segoe UI"/>
          <w:color w:val="000000"/>
          <w:sz w:val="22"/>
          <w:szCs w:val="22"/>
        </w:rPr>
        <w:tab/>
      </w:r>
      <w:r w:rsidRPr="007D041B">
        <w:rPr>
          <w:rFonts w:ascii="Segoe UI" w:hAnsi="Segoe UI" w:cs="Segoe UI"/>
          <w:sz w:val="22"/>
          <w:szCs w:val="22"/>
        </w:rPr>
        <w:t>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052ABF">
        <w:rPr>
          <w:rFonts w:ascii="Segoe UI" w:hAnsi="Segoe UI" w:cs="Segoe UI"/>
          <w:sz w:val="22"/>
          <w:szCs w:val="22"/>
        </w:rPr>
        <w:t>.</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75CE5A8" w:rsidR="004E6339" w:rsidRPr="00B770CD" w:rsidRDefault="00B770CD" w:rsidP="00B770CD">
      <w:pPr>
        <w:ind w:right="-759"/>
        <w:rPr>
          <w:rFonts w:ascii="Segoe UI" w:hAnsi="Segoe UI" w:cs="Segoe UI"/>
          <w:b/>
          <w:color w:val="000000"/>
          <w:sz w:val="22"/>
          <w:szCs w:val="22"/>
        </w:rPr>
      </w:pPr>
      <w:r>
        <w:rPr>
          <w:rFonts w:ascii="Segoe UI" w:hAnsi="Segoe UI" w:cs="Segoe UI"/>
          <w:b/>
          <w:color w:val="000000"/>
          <w:sz w:val="22"/>
          <w:szCs w:val="22"/>
        </w:rPr>
        <w:t>7</w:t>
      </w:r>
      <w:r w:rsidRPr="00B770CD">
        <w:rPr>
          <w:rFonts w:ascii="Segoe UI" w:hAnsi="Segoe UI" w:cs="Segoe UI"/>
          <w:b/>
          <w:color w:val="000000"/>
          <w:sz w:val="22"/>
          <w:szCs w:val="22"/>
        </w:rPr>
        <w:t>.</w:t>
      </w:r>
      <w:r w:rsidRPr="00B770CD">
        <w:rPr>
          <w:rFonts w:ascii="Segoe UI" w:hAnsi="Segoe UI" w:cs="Segoe UI"/>
          <w:b/>
          <w:color w:val="000000"/>
          <w:sz w:val="22"/>
          <w:szCs w:val="22"/>
        </w:rPr>
        <w:tab/>
      </w:r>
      <w:r w:rsidR="000711CE">
        <w:rPr>
          <w:rFonts w:ascii="Segoe UI" w:hAnsi="Segoe UI" w:cs="Segoe UI"/>
          <w:b/>
          <w:color w:val="000000"/>
          <w:sz w:val="22"/>
          <w:szCs w:val="22"/>
        </w:rPr>
        <w:t>I</w:t>
      </w:r>
      <w:r w:rsidR="00FF5123">
        <w:rPr>
          <w:rFonts w:ascii="Segoe UI" w:hAnsi="Segoe UI" w:cs="Segoe UI"/>
          <w:b/>
          <w:color w:val="000000"/>
          <w:sz w:val="22"/>
          <w:szCs w:val="22"/>
        </w:rPr>
        <w:t>N</w:t>
      </w:r>
      <w:r w:rsidR="00EE5BF8" w:rsidRPr="00B770CD">
        <w:rPr>
          <w:rFonts w:ascii="Segoe UI" w:hAnsi="Segoe UI" w:cs="Segoe UI"/>
          <w:b/>
          <w:color w:val="000000"/>
          <w:sz w:val="22"/>
          <w:szCs w:val="22"/>
        </w:rPr>
        <w:t>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543EE82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 xml:space="preserve">We recognise that all matters relating to </w:t>
      </w:r>
      <w:r w:rsidR="00052ABF">
        <w:rPr>
          <w:rFonts w:ascii="Segoe UI" w:hAnsi="Segoe UI" w:cs="Segoe UI"/>
          <w:color w:val="000000"/>
          <w:sz w:val="22"/>
          <w:szCs w:val="22"/>
        </w:rPr>
        <w:t>s</w:t>
      </w:r>
      <w:r w:rsidR="004E6339" w:rsidRPr="009E7630">
        <w:rPr>
          <w:rFonts w:ascii="Segoe UI" w:hAnsi="Segoe UI" w:cs="Segoe UI"/>
          <w:color w:val="000000"/>
          <w:sz w:val="22"/>
          <w:szCs w:val="22"/>
        </w:rPr>
        <w:t>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w:t>
      </w:r>
      <w:proofErr w:type="gramStart"/>
      <w:r w:rsidR="004E6339" w:rsidRPr="009E7630">
        <w:rPr>
          <w:rFonts w:ascii="Segoe UI" w:hAnsi="Segoe UI" w:cs="Segoe UI"/>
          <w:color w:val="000000"/>
          <w:sz w:val="22"/>
          <w:szCs w:val="22"/>
        </w:rPr>
        <w:t>come into contact with</w:t>
      </w:r>
      <w:proofErr w:type="gramEnd"/>
      <w:r w:rsidR="004E6339" w:rsidRPr="009E7630">
        <w:rPr>
          <w:rFonts w:ascii="Segoe UI" w:hAnsi="Segoe UI" w:cs="Segoe UI"/>
          <w:color w:val="000000"/>
          <w:sz w:val="22"/>
          <w:szCs w:val="22"/>
        </w:rPr>
        <w:t xml:space="preserve">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528B87D2"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proofErr w:type="gramStart"/>
      <w:r w:rsidR="00654161" w:rsidRPr="009E7630">
        <w:rPr>
          <w:rFonts w:ascii="Segoe UI" w:hAnsi="Segoe UI" w:cs="Segoe UI"/>
          <w:color w:val="000000"/>
          <w:sz w:val="22"/>
          <w:szCs w:val="22"/>
        </w:rPr>
        <w:t>colleague</w:t>
      </w:r>
      <w:proofErr w:type="gramEnd"/>
      <w:r w:rsidR="004E6339" w:rsidRPr="009E7630">
        <w:rPr>
          <w:rFonts w:ascii="Segoe UI" w:hAnsi="Segoe UI" w:cs="Segoe UI"/>
          <w:color w:val="000000"/>
          <w:sz w:val="22"/>
          <w:szCs w:val="22"/>
        </w:rPr>
        <w:t xml:space="preserve"> or another professional will </w:t>
      </w:r>
      <w:r w:rsidR="003D7A30">
        <w:rPr>
          <w:rFonts w:ascii="Segoe UI" w:hAnsi="Segoe UI" w:cs="Segoe UI"/>
          <w:color w:val="000000"/>
          <w:sz w:val="22"/>
          <w:szCs w:val="22"/>
        </w:rPr>
        <w:t>act</w:t>
      </w:r>
      <w:r w:rsidR="00B36A8C">
        <w:rPr>
          <w:rFonts w:ascii="Segoe UI" w:hAnsi="Segoe UI" w:cs="Segoe UI"/>
          <w:color w:val="000000"/>
          <w:sz w:val="22"/>
          <w:szCs w:val="22"/>
        </w:rPr>
        <w:t xml:space="preserve"> </w:t>
      </w:r>
      <w:r w:rsidR="00AC5C5E">
        <w:rPr>
          <w:rFonts w:ascii="Segoe UI" w:hAnsi="Segoe UI" w:cs="Segoe UI"/>
          <w:color w:val="000000"/>
          <w:sz w:val="22"/>
          <w:szCs w:val="22"/>
        </w:rPr>
        <w:t>to</w:t>
      </w:r>
      <w:r w:rsidR="004E6339" w:rsidRPr="009E7630">
        <w:rPr>
          <w:rFonts w:ascii="Segoe UI" w:hAnsi="Segoe UI" w:cs="Segoe UI"/>
          <w:color w:val="000000"/>
          <w:sz w:val="22"/>
          <w:szCs w:val="22"/>
        </w:rPr>
        <w:t xml:space="preserve">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lastRenderedPageBreak/>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4FB56F7"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840EF8" w:rsidRDefault="004E6339" w:rsidP="002218F1">
      <w:pPr>
        <w:ind w:right="-759"/>
        <w:rPr>
          <w:rFonts w:ascii="Segoe UI" w:hAnsi="Segoe UI" w:cs="Segoe UI"/>
          <w:color w:val="0070C0"/>
          <w:sz w:val="22"/>
          <w:szCs w:val="22"/>
        </w:rPr>
      </w:pPr>
    </w:p>
    <w:p w14:paraId="514F46B6" w14:textId="1D51C40D" w:rsidR="00056943" w:rsidRPr="00D1578D" w:rsidRDefault="00EE5BF8" w:rsidP="00D1578D">
      <w:pPr>
        <w:ind w:left="720" w:right="-759" w:hanging="720"/>
        <w:rPr>
          <w:rFonts w:ascii="Segoe UI" w:hAnsi="Segoe UI" w:cs="Segoe UI"/>
          <w:color w:val="0070C0"/>
          <w:sz w:val="22"/>
          <w:szCs w:val="22"/>
        </w:rPr>
      </w:pPr>
      <w:r w:rsidRPr="00654161">
        <w:rPr>
          <w:rFonts w:ascii="Segoe UI" w:hAnsi="Segoe UI" w:cs="Segoe UI"/>
          <w:sz w:val="22"/>
          <w:szCs w:val="22"/>
        </w:rPr>
        <w:t>8.3.</w:t>
      </w:r>
      <w:r w:rsidR="004E6339" w:rsidRPr="00840EF8">
        <w:rPr>
          <w:rFonts w:ascii="Segoe UI" w:hAnsi="Segoe UI" w:cs="Segoe UI"/>
          <w:color w:val="0070C0"/>
          <w:sz w:val="22"/>
          <w:szCs w:val="22"/>
        </w:rPr>
        <w:tab/>
      </w:r>
      <w:r w:rsidR="004E6339" w:rsidRPr="00654161">
        <w:rPr>
          <w:rFonts w:ascii="Segoe UI" w:hAnsi="Segoe UI" w:cs="Segoe UI"/>
          <w:sz w:val="22"/>
          <w:szCs w:val="22"/>
        </w:rPr>
        <w:t xml:space="preserve">We will participate in Child Safeguarding Practice Reviews (CSPRs), other reviews and file audits as and when required to do so by the Oxfordshire Safeguarding </w:t>
      </w:r>
      <w:r w:rsidR="00413D76" w:rsidRPr="00654161">
        <w:rPr>
          <w:rFonts w:ascii="Segoe UI" w:hAnsi="Segoe UI" w:cs="Segoe UI"/>
          <w:sz w:val="22"/>
          <w:szCs w:val="22"/>
        </w:rPr>
        <w:t xml:space="preserve">Children’s </w:t>
      </w:r>
      <w:r w:rsidR="00F667DA">
        <w:rPr>
          <w:rFonts w:ascii="Segoe UI" w:hAnsi="Segoe UI" w:cs="Segoe UI"/>
          <w:sz w:val="22"/>
          <w:szCs w:val="22"/>
        </w:rPr>
        <w:t>Partnership</w:t>
      </w:r>
      <w:r w:rsidR="004E6339" w:rsidRPr="00654161">
        <w:rPr>
          <w:rFonts w:ascii="Segoe UI" w:hAnsi="Segoe UI" w:cs="Segoe UI"/>
          <w:sz w:val="22"/>
          <w:szCs w:val="22"/>
        </w:rPr>
        <w:t>.  We will ensure that we have a clear process for gathering the evidence required for reviews and audits and embed recommendations into practice and comp</w:t>
      </w:r>
      <w:r w:rsidR="00413D76" w:rsidRPr="00654161">
        <w:rPr>
          <w:rFonts w:ascii="Segoe UI" w:hAnsi="Segoe UI" w:cs="Segoe UI"/>
          <w:sz w:val="22"/>
          <w:szCs w:val="22"/>
        </w:rPr>
        <w:t>lete</w:t>
      </w:r>
      <w:r w:rsidR="004E6339" w:rsidRPr="00654161">
        <w:rPr>
          <w:rFonts w:ascii="Segoe UI" w:hAnsi="Segoe UI" w:cs="Segoe UI"/>
          <w:sz w:val="22"/>
          <w:szCs w:val="22"/>
        </w:rPr>
        <w:t xml:space="preserve"> required actions within agreed timescales.</w:t>
      </w:r>
    </w:p>
    <w:p w14:paraId="086F9D78" w14:textId="77777777" w:rsidR="00056943" w:rsidRPr="009E7630" w:rsidRDefault="00056943" w:rsidP="002218F1">
      <w:pPr>
        <w:ind w:right="-759"/>
        <w:rPr>
          <w:rFonts w:ascii="Segoe UI" w:hAnsi="Segoe UI" w:cs="Segoe UI"/>
          <w:color w:val="000000"/>
          <w:sz w:val="22"/>
          <w:szCs w:val="22"/>
        </w:rPr>
      </w:pPr>
    </w:p>
    <w:p w14:paraId="56EF1AE6" w14:textId="1A308326" w:rsidR="00B80C13" w:rsidRPr="00EE5BF8" w:rsidRDefault="005D6BA2" w:rsidP="00056943">
      <w:pPr>
        <w:ind w:left="720" w:hanging="720"/>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r w:rsidR="00D46DCC">
        <w:rPr>
          <w:rFonts w:ascii="Segoe UI" w:hAnsi="Segoe UI" w:cs="Segoe UI"/>
          <w:b/>
          <w:bCs/>
          <w:sz w:val="22"/>
          <w:szCs w:val="22"/>
        </w:rPr>
        <w:t xml:space="preserve"> – Please </w:t>
      </w:r>
      <w:r w:rsidR="009A764C">
        <w:rPr>
          <w:rFonts w:ascii="Segoe UI" w:hAnsi="Segoe UI" w:cs="Segoe UI"/>
          <w:b/>
          <w:bCs/>
          <w:sz w:val="22"/>
          <w:szCs w:val="22"/>
        </w:rPr>
        <w:t xml:space="preserve">read </w:t>
      </w:r>
      <w:r w:rsidR="00056943">
        <w:rPr>
          <w:rFonts w:ascii="Segoe UI" w:hAnsi="Segoe UI" w:cs="Segoe UI"/>
          <w:b/>
          <w:bCs/>
          <w:sz w:val="22"/>
          <w:szCs w:val="22"/>
        </w:rPr>
        <w:t>in conjunction</w:t>
      </w:r>
      <w:r w:rsidR="009A764C">
        <w:rPr>
          <w:rFonts w:ascii="Segoe UI" w:hAnsi="Segoe UI" w:cs="Segoe UI"/>
          <w:b/>
          <w:bCs/>
          <w:sz w:val="22"/>
          <w:szCs w:val="22"/>
        </w:rPr>
        <w:t xml:space="preserve"> </w:t>
      </w:r>
      <w:r w:rsidR="00056943">
        <w:rPr>
          <w:rFonts w:ascii="Segoe UI" w:hAnsi="Segoe UI" w:cs="Segoe UI"/>
          <w:b/>
          <w:bCs/>
          <w:sz w:val="22"/>
          <w:szCs w:val="22"/>
        </w:rPr>
        <w:t xml:space="preserve">with the Safer recruitment policy </w:t>
      </w:r>
      <w:r w:rsidR="00D46DCC">
        <w:rPr>
          <w:rFonts w:ascii="Segoe UI" w:hAnsi="Segoe UI" w:cs="Segoe UI"/>
          <w:b/>
          <w:bCs/>
          <w:sz w:val="22"/>
          <w:szCs w:val="22"/>
        </w:rPr>
        <w:t xml:space="preserve"> </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76D4B071"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school follows safe</w:t>
      </w:r>
      <w:r w:rsidR="00F667DA">
        <w:rPr>
          <w:rFonts w:ascii="Segoe UI" w:eastAsia="Times New Roman" w:hAnsi="Segoe UI" w:cs="Segoe UI"/>
          <w:sz w:val="22"/>
          <w:szCs w:val="22"/>
        </w:rPr>
        <w:t>r</w:t>
      </w:r>
      <w:r w:rsidR="00B80C13" w:rsidRPr="00EE5BF8">
        <w:rPr>
          <w:rFonts w:ascii="Segoe UI" w:eastAsia="Times New Roman" w:hAnsi="Segoe UI" w:cs="Segoe UI"/>
          <w:sz w:val="22"/>
          <w:szCs w:val="22"/>
        </w:rPr>
        <w:t xml:space="preserv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654161">
        <w:rPr>
          <w:rFonts w:ascii="Segoe UI" w:hAnsi="Segoe UI" w:cs="Segoe UI"/>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4E419DAB" w14:textId="77777777" w:rsidR="00F667DA" w:rsidRDefault="00F667DA" w:rsidP="00F667DA">
      <w:pPr>
        <w:rPr>
          <w:rFonts w:ascii="Segoe UI" w:hAnsi="Segoe UI" w:cs="Segoe UI"/>
          <w:sz w:val="22"/>
          <w:szCs w:val="22"/>
        </w:rPr>
      </w:pPr>
    </w:p>
    <w:p w14:paraId="1D9AD4B1" w14:textId="6BB0A5FD" w:rsidR="00B80C13" w:rsidRPr="00EE5BF8" w:rsidRDefault="00B803AF" w:rsidP="00F36555">
      <w:pPr>
        <w:ind w:left="720" w:hanging="720"/>
        <w:rPr>
          <w:rFonts w:ascii="Segoe UI" w:eastAsia="Times New Roman" w:hAnsi="Segoe UI" w:cs="Segoe UI"/>
          <w:sz w:val="22"/>
          <w:szCs w:val="22"/>
        </w:rPr>
      </w:pPr>
      <w:r>
        <w:rPr>
          <w:rFonts w:ascii="Segoe UI" w:hAnsi="Segoe UI" w:cs="Segoe UI"/>
          <w:sz w:val="22"/>
          <w:szCs w:val="22"/>
        </w:rP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w:t>
      </w:r>
      <w:r w:rsidR="00F667DA">
        <w:rPr>
          <w:rFonts w:ascii="Segoe UI" w:eastAsia="Times New Roman" w:hAnsi="Segoe UI" w:cs="Segoe UI"/>
          <w:sz w:val="22"/>
          <w:szCs w:val="22"/>
        </w:rPr>
        <w:t xml:space="preserve">person on every </w:t>
      </w:r>
      <w:r w:rsidR="00B80C13" w:rsidRPr="00EE5BF8">
        <w:rPr>
          <w:rFonts w:ascii="Segoe UI" w:eastAsia="Times New Roman" w:hAnsi="Segoe UI" w:cs="Segoe UI"/>
          <w:sz w:val="22"/>
          <w:szCs w:val="22"/>
        </w:rPr>
        <w:t>recruitme</w:t>
      </w:r>
      <w:r w:rsidR="00F36555">
        <w:rPr>
          <w:rFonts w:ascii="Segoe UI" w:eastAsia="Times New Roman" w:hAnsi="Segoe UI" w:cs="Segoe UI"/>
          <w:sz w:val="22"/>
          <w:szCs w:val="22"/>
        </w:rPr>
        <w:t>nt panel</w:t>
      </w:r>
      <w:r w:rsidR="00B80C13" w:rsidRPr="00EE5BF8">
        <w:rPr>
          <w:rFonts w:ascii="Segoe UI" w:eastAsia="Times New Roman" w:hAnsi="Segoe UI" w:cs="Segoe UI"/>
          <w:sz w:val="22"/>
          <w:szCs w:val="22"/>
        </w:rPr>
        <w:t xml:space="preserve">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26F64A5C"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F36555">
        <w:rPr>
          <w:rFonts w:ascii="Segoe UI" w:eastAsia="Times New Roman" w:hAnsi="Segoe UI" w:cs="Segoe UI"/>
          <w:sz w:val="22"/>
          <w:szCs w:val="22"/>
        </w:rPr>
        <w:t>The school</w:t>
      </w:r>
      <w:r w:rsidR="00B80C13" w:rsidRPr="00EE5BF8">
        <w:rPr>
          <w:rFonts w:ascii="Segoe UI" w:eastAsia="Times New Roman" w:hAnsi="Segoe UI" w:cs="Segoe UI"/>
          <w:sz w:val="22"/>
          <w:szCs w:val="22"/>
        </w:rPr>
        <w:t xml:space="preserve"> are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654161" w:rsidRDefault="00B80C13" w:rsidP="002218F1">
      <w:pPr>
        <w:autoSpaceDE w:val="0"/>
        <w:autoSpaceDN w:val="0"/>
        <w:ind w:left="720"/>
        <w:jc w:val="both"/>
        <w:rPr>
          <w:rFonts w:ascii="Segoe UI" w:hAnsi="Segoe UI" w:cs="Segoe UI"/>
          <w:sz w:val="22"/>
          <w:szCs w:val="22"/>
        </w:rPr>
      </w:pPr>
    </w:p>
    <w:p w14:paraId="5119D018" w14:textId="2A212611" w:rsidR="004E6339" w:rsidRPr="00654161" w:rsidRDefault="00B803AF" w:rsidP="00802D54">
      <w:pPr>
        <w:ind w:left="720" w:right="-759" w:hanging="720"/>
        <w:rPr>
          <w:rFonts w:ascii="Segoe UI" w:hAnsi="Segoe UI" w:cs="Segoe UI"/>
          <w:sz w:val="22"/>
          <w:szCs w:val="22"/>
        </w:rPr>
      </w:pPr>
      <w:r w:rsidRPr="00654161">
        <w:rPr>
          <w:rFonts w:ascii="Segoe UI" w:hAnsi="Segoe UI" w:cs="Segoe UI"/>
          <w:sz w:val="22"/>
          <w:szCs w:val="22"/>
        </w:rPr>
        <w:t>9.6.</w:t>
      </w:r>
      <w:r w:rsidRPr="00654161">
        <w:rPr>
          <w:rFonts w:ascii="Segoe UI" w:hAnsi="Segoe UI" w:cs="Segoe UI"/>
          <w:sz w:val="22"/>
          <w:szCs w:val="22"/>
        </w:rPr>
        <w:tab/>
      </w:r>
      <w:r w:rsidR="00802D54" w:rsidRPr="00654161">
        <w:rPr>
          <w:rFonts w:ascii="Segoe UI" w:hAnsi="Segoe UI" w:cs="Segoe UI"/>
          <w:sz w:val="22"/>
          <w:szCs w:val="22"/>
        </w:rPr>
        <w:t>The school will ensure that contractors and providers are aware of the school’s safeguarding policy and procedures</w:t>
      </w:r>
      <w:r w:rsidR="00993FEA" w:rsidRPr="00654161">
        <w:rPr>
          <w:rFonts w:ascii="Segoe UI" w:hAnsi="Segoe UI" w:cs="Segoe UI"/>
          <w:sz w:val="22"/>
          <w:szCs w:val="22"/>
        </w:rPr>
        <w:t xml:space="preserve"> </w:t>
      </w:r>
      <w:r w:rsidR="00802D54" w:rsidRPr="00654161">
        <w:rPr>
          <w:rFonts w:ascii="Segoe UI" w:hAnsi="Segoe UI" w:cs="Segoe UI"/>
          <w:sz w:val="22"/>
          <w:szCs w:val="22"/>
        </w:rPr>
        <w:t xml:space="preserve">and that this will be referred to and followed </w:t>
      </w:r>
      <w:r w:rsidR="00413D76" w:rsidRPr="00654161">
        <w:rPr>
          <w:rFonts w:ascii="Segoe UI" w:hAnsi="Segoe UI" w:cs="Segoe UI"/>
          <w:sz w:val="22"/>
          <w:szCs w:val="22"/>
        </w:rPr>
        <w:t>if</w:t>
      </w:r>
      <w:r w:rsidR="00802D54" w:rsidRPr="00654161">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248F4C19" w:rsidR="004E6339" w:rsidRPr="00654161" w:rsidRDefault="00B803AF" w:rsidP="002218F1">
      <w:pPr>
        <w:ind w:right="-759"/>
        <w:rPr>
          <w:rFonts w:ascii="Segoe UI" w:hAnsi="Segoe UI" w:cs="Segoe UI"/>
          <w:sz w:val="22"/>
          <w:szCs w:val="22"/>
        </w:rPr>
      </w:pPr>
      <w:r w:rsidRPr="00654161">
        <w:rPr>
          <w:rFonts w:ascii="Segoe UI" w:hAnsi="Segoe UI" w:cs="Segoe UI"/>
          <w:sz w:val="22"/>
          <w:szCs w:val="22"/>
        </w:rPr>
        <w:t>9.7.</w:t>
      </w:r>
      <w:r w:rsidR="004E6339" w:rsidRPr="00654161">
        <w:rPr>
          <w:rFonts w:ascii="Segoe UI" w:hAnsi="Segoe UI" w:cs="Segoe UI"/>
          <w:sz w:val="22"/>
          <w:szCs w:val="22"/>
        </w:rPr>
        <w:tab/>
        <w:t xml:space="preserve">We will seek assurance that employees and volunteers provided by these organisations and </w:t>
      </w:r>
      <w:r w:rsidRPr="00654161">
        <w:rPr>
          <w:rFonts w:ascii="Segoe UI" w:hAnsi="Segoe UI" w:cs="Segoe UI"/>
          <w:sz w:val="22"/>
          <w:szCs w:val="22"/>
        </w:rPr>
        <w:tab/>
      </w:r>
      <w:r w:rsidR="004E6339" w:rsidRPr="00654161">
        <w:rPr>
          <w:rFonts w:ascii="Segoe UI" w:hAnsi="Segoe UI" w:cs="Segoe UI"/>
          <w:sz w:val="22"/>
          <w:szCs w:val="22"/>
        </w:rPr>
        <w:t xml:space="preserve">working with our children have been subjected to the appropriate level of safeguarding </w:t>
      </w:r>
      <w:r w:rsidRPr="00654161">
        <w:rPr>
          <w:rFonts w:ascii="Segoe UI" w:hAnsi="Segoe UI" w:cs="Segoe UI"/>
          <w:sz w:val="22"/>
          <w:szCs w:val="22"/>
        </w:rPr>
        <w:tab/>
      </w:r>
      <w:r w:rsidR="004E6339" w:rsidRPr="00654161">
        <w:rPr>
          <w:rFonts w:ascii="Segoe UI" w:hAnsi="Segoe UI" w:cs="Segoe UI"/>
          <w:sz w:val="22"/>
          <w:szCs w:val="22"/>
        </w:rPr>
        <w:t>checks in line with</w:t>
      </w:r>
      <w:r w:rsidR="004E6339" w:rsidRPr="00D46DCC">
        <w:rPr>
          <w:rFonts w:ascii="Segoe UI" w:hAnsi="Segoe UI" w:cs="Segoe UI"/>
          <w:color w:val="000000" w:themeColor="text1"/>
          <w:sz w:val="22"/>
          <w:szCs w:val="22"/>
        </w:rPr>
        <w:t xml:space="preserve"> </w:t>
      </w:r>
      <w:r w:rsidR="004E6339" w:rsidRPr="00D46DCC">
        <w:rPr>
          <w:rFonts w:ascii="Segoe UI" w:hAnsi="Segoe UI" w:cs="Segoe UI"/>
          <w:i/>
          <w:color w:val="000000" w:themeColor="text1"/>
          <w:sz w:val="22"/>
          <w:szCs w:val="22"/>
        </w:rPr>
        <w:t xml:space="preserve">Keeping Children Safe in Education: Statutory Guidance for Schools and </w:t>
      </w:r>
      <w:r w:rsidRPr="00D46DCC">
        <w:rPr>
          <w:rFonts w:ascii="Segoe UI" w:hAnsi="Segoe UI" w:cs="Segoe UI"/>
          <w:i/>
          <w:color w:val="000000" w:themeColor="text1"/>
          <w:sz w:val="22"/>
          <w:szCs w:val="22"/>
        </w:rPr>
        <w:tab/>
      </w:r>
      <w:r w:rsidR="004E6339" w:rsidRPr="00D46DCC">
        <w:rPr>
          <w:rFonts w:ascii="Segoe UI" w:hAnsi="Segoe UI" w:cs="Segoe UI"/>
          <w:i/>
          <w:color w:val="000000" w:themeColor="text1"/>
          <w:sz w:val="22"/>
          <w:szCs w:val="22"/>
        </w:rPr>
        <w:t>Colleges, 202</w:t>
      </w:r>
      <w:r w:rsidR="00654161" w:rsidRPr="00D46DCC">
        <w:rPr>
          <w:rFonts w:ascii="Segoe UI" w:hAnsi="Segoe UI" w:cs="Segoe UI"/>
          <w:i/>
          <w:color w:val="000000" w:themeColor="text1"/>
          <w:sz w:val="22"/>
          <w:szCs w:val="22"/>
        </w:rPr>
        <w:t>5</w:t>
      </w:r>
      <w:r w:rsidR="004E6339" w:rsidRPr="00D46DCC">
        <w:rPr>
          <w:rFonts w:ascii="Segoe UI" w:hAnsi="Segoe UI" w:cs="Segoe UI"/>
          <w:i/>
          <w:color w:val="000000" w:themeColor="text1"/>
          <w:sz w:val="22"/>
          <w:szCs w:val="22"/>
        </w:rPr>
        <w:t>.</w:t>
      </w:r>
      <w:r w:rsidR="004E6339" w:rsidRPr="00D46DCC">
        <w:rPr>
          <w:rFonts w:ascii="Segoe UI" w:hAnsi="Segoe UI" w:cs="Segoe UI"/>
          <w:color w:val="000000" w:themeColor="text1"/>
          <w:sz w:val="22"/>
          <w:szCs w:val="22"/>
        </w:rPr>
        <w:t xml:space="preserve">  </w:t>
      </w:r>
      <w:r w:rsidR="004E6339" w:rsidRPr="00654161">
        <w:rPr>
          <w:rFonts w:ascii="Segoe UI" w:hAnsi="Segoe UI" w:cs="Segoe UI"/>
          <w:sz w:val="22"/>
          <w:szCs w:val="22"/>
        </w:rPr>
        <w:t xml:space="preserve">If assurance is not obtained, permission to work with our children or use our </w:t>
      </w:r>
      <w:r w:rsidRPr="00654161">
        <w:rPr>
          <w:rFonts w:ascii="Segoe UI" w:hAnsi="Segoe UI" w:cs="Segoe UI"/>
          <w:sz w:val="22"/>
          <w:szCs w:val="22"/>
        </w:rPr>
        <w:tab/>
      </w:r>
      <w:r w:rsidR="004E6339" w:rsidRPr="00654161">
        <w:rPr>
          <w:rFonts w:ascii="Segoe UI" w:hAnsi="Segoe UI" w:cs="Segoe UI"/>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Default="00B80C13" w:rsidP="002218F1">
      <w:pPr>
        <w:jc w:val="both"/>
        <w:rPr>
          <w:rFonts w:ascii="Segoe UI" w:eastAsia="Times New Roman" w:hAnsi="Segoe UI" w:cs="Segoe UI"/>
          <w:b/>
          <w:bCs/>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1A55014C" w:rsidR="00B80C13" w:rsidRPr="00B803AF" w:rsidRDefault="00B803AF" w:rsidP="00AB317C">
      <w:pPr>
        <w:ind w:left="720" w:hanging="720"/>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 xml:space="preserve">receive appropriate safeguarding training at induction, which is updated at least annually, and all staff </w:t>
      </w:r>
      <w:r w:rsidR="00B80C13" w:rsidRPr="00B803AF">
        <w:rPr>
          <w:rFonts w:ascii="Segoe UI" w:hAnsi="Segoe UI" w:cs="Segoe UI"/>
          <w:color w:val="000000"/>
          <w:sz w:val="22"/>
          <w:szCs w:val="22"/>
        </w:rPr>
        <w:t xml:space="preserve">are expected to be aware of the signs and symptoms of 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5CE24664" w:rsidR="00B80C13" w:rsidRPr="00654161" w:rsidRDefault="00B803AF" w:rsidP="002218F1">
      <w:pPr>
        <w:rPr>
          <w:rFonts w:ascii="Segoe UI" w:hAnsi="Segoe UI" w:cs="Segoe UI"/>
          <w:sz w:val="22"/>
          <w:szCs w:val="22"/>
        </w:rPr>
      </w:pPr>
      <w:r w:rsidRPr="00654161">
        <w:rPr>
          <w:rFonts w:ascii="Segoe UI" w:hAnsi="Segoe UI" w:cs="Segoe UI"/>
          <w:sz w:val="22"/>
          <w:szCs w:val="22"/>
        </w:rPr>
        <w:t>10.2.</w:t>
      </w:r>
      <w:r w:rsidRPr="00654161">
        <w:rPr>
          <w:rFonts w:ascii="Segoe UI" w:hAnsi="Segoe UI" w:cs="Segoe UI"/>
          <w:sz w:val="22"/>
          <w:szCs w:val="22"/>
        </w:rPr>
        <w:tab/>
      </w:r>
      <w:r w:rsidR="00B80C13" w:rsidRPr="00654161">
        <w:rPr>
          <w:rFonts w:ascii="Segoe UI" w:hAnsi="Segoe UI" w:cs="Segoe UI"/>
          <w:sz w:val="22"/>
          <w:szCs w:val="22"/>
        </w:rPr>
        <w:t xml:space="preserve">Our DSL undergoes training to provide them with the knowledge and skills required </w:t>
      </w:r>
      <w:r w:rsidRPr="00654161">
        <w:rPr>
          <w:rFonts w:ascii="Segoe UI" w:hAnsi="Segoe UI" w:cs="Segoe UI"/>
          <w:sz w:val="22"/>
          <w:szCs w:val="22"/>
        </w:rPr>
        <w:tab/>
      </w:r>
      <w:r w:rsidR="00B80C13" w:rsidRPr="00654161">
        <w:rPr>
          <w:rFonts w:ascii="Segoe UI" w:hAnsi="Segoe UI" w:cs="Segoe UI"/>
          <w:sz w:val="22"/>
          <w:szCs w:val="22"/>
        </w:rPr>
        <w:t xml:space="preserve">to carry </w:t>
      </w:r>
      <w:r w:rsidRPr="00654161">
        <w:rPr>
          <w:rFonts w:ascii="Segoe UI" w:hAnsi="Segoe UI" w:cs="Segoe UI"/>
          <w:sz w:val="22"/>
          <w:szCs w:val="22"/>
        </w:rPr>
        <w:t>o</w:t>
      </w:r>
      <w:r w:rsidR="00B80C13" w:rsidRPr="00654161">
        <w:rPr>
          <w:rFonts w:ascii="Segoe UI" w:hAnsi="Segoe UI" w:cs="Segoe UI"/>
          <w:sz w:val="22"/>
          <w:szCs w:val="22"/>
        </w:rPr>
        <w:t xml:space="preserve">ut their role. Our DSL and any members of our DSL team </w:t>
      </w:r>
      <w:r w:rsidR="00F667DA">
        <w:rPr>
          <w:rFonts w:ascii="Segoe UI" w:hAnsi="Segoe UI" w:cs="Segoe UI"/>
          <w:sz w:val="22"/>
          <w:szCs w:val="22"/>
        </w:rPr>
        <w:t>refresh</w:t>
      </w:r>
      <w:r w:rsidR="00B80C13" w:rsidRPr="00654161">
        <w:rPr>
          <w:rFonts w:ascii="Segoe UI" w:hAnsi="Segoe UI" w:cs="Segoe UI"/>
          <w:sz w:val="22"/>
          <w:szCs w:val="22"/>
        </w:rPr>
        <w:t xml:space="preserve"> their DSL </w:t>
      </w:r>
      <w:r w:rsidRPr="00654161">
        <w:rPr>
          <w:rFonts w:ascii="Segoe UI" w:hAnsi="Segoe UI" w:cs="Segoe UI"/>
          <w:sz w:val="22"/>
          <w:szCs w:val="22"/>
        </w:rPr>
        <w:tab/>
      </w:r>
      <w:r w:rsidR="00B80C13" w:rsidRPr="00654161">
        <w:rPr>
          <w:rFonts w:ascii="Segoe UI" w:hAnsi="Segoe UI" w:cs="Segoe UI"/>
          <w:sz w:val="22"/>
          <w:szCs w:val="22"/>
        </w:rPr>
        <w:t xml:space="preserve">training every 2 </w:t>
      </w:r>
      <w:r w:rsidRPr="00654161">
        <w:rPr>
          <w:rFonts w:ascii="Segoe UI" w:hAnsi="Segoe UI" w:cs="Segoe UI"/>
          <w:sz w:val="22"/>
          <w:szCs w:val="22"/>
        </w:rPr>
        <w:t>y</w:t>
      </w:r>
      <w:r w:rsidR="00B80C13" w:rsidRPr="00654161">
        <w:rPr>
          <w:rFonts w:ascii="Segoe UI" w:hAnsi="Segoe UI" w:cs="Segoe UI"/>
          <w:sz w:val="22"/>
          <w:szCs w:val="22"/>
        </w:rPr>
        <w:t>ears.</w:t>
      </w:r>
    </w:p>
    <w:p w14:paraId="542810C0" w14:textId="48146384" w:rsidR="00B80C13" w:rsidRPr="006F5A38" w:rsidRDefault="00B80C13" w:rsidP="00221547">
      <w:pPr>
        <w:rPr>
          <w:rFonts w:ascii="Segoe UI" w:hAnsi="Segoe UI" w:cs="Segoe UI"/>
          <w:color w:val="000000"/>
          <w:sz w:val="22"/>
          <w:szCs w:val="22"/>
        </w:rPr>
      </w:pPr>
    </w:p>
    <w:p w14:paraId="40348D9A" w14:textId="4E6F27A7" w:rsidR="00B80C13" w:rsidRPr="00654161" w:rsidRDefault="00B803AF" w:rsidP="0046576F">
      <w:pPr>
        <w:ind w:left="720" w:hanging="720"/>
        <w:rPr>
          <w:rFonts w:ascii="Segoe UI" w:hAnsi="Segoe UI" w:cs="Segoe UI"/>
          <w:sz w:val="22"/>
          <w:szCs w:val="22"/>
        </w:rPr>
      </w:pPr>
      <w:r w:rsidRPr="00654161">
        <w:rPr>
          <w:rFonts w:ascii="Segoe UI" w:hAnsi="Segoe UI" w:cs="Segoe UI"/>
          <w:sz w:val="22"/>
          <w:szCs w:val="22"/>
        </w:rPr>
        <w:t>10.</w:t>
      </w:r>
      <w:r w:rsidR="00221547">
        <w:rPr>
          <w:rFonts w:ascii="Segoe UI" w:hAnsi="Segoe UI" w:cs="Segoe UI"/>
          <w:sz w:val="22"/>
          <w:szCs w:val="22"/>
        </w:rPr>
        <w:t>3</w:t>
      </w:r>
      <w:r w:rsidRPr="00654161">
        <w:rPr>
          <w:rFonts w:ascii="Segoe UI" w:hAnsi="Segoe UI" w:cs="Segoe UI"/>
          <w:sz w:val="22"/>
          <w:szCs w:val="22"/>
        </w:rPr>
        <w:t>.</w:t>
      </w:r>
      <w:r w:rsidRPr="00654161">
        <w:rPr>
          <w:rFonts w:ascii="Segoe UI" w:hAnsi="Segoe UI" w:cs="Segoe UI"/>
          <w:sz w:val="22"/>
          <w:szCs w:val="22"/>
        </w:rPr>
        <w:tab/>
      </w:r>
      <w:r w:rsidR="00802D54" w:rsidRPr="00654161">
        <w:rPr>
          <w:rFonts w:ascii="Segoe UI" w:hAnsi="Segoe UI" w:cs="Segoe UI"/>
          <w:sz w:val="22"/>
          <w:szCs w:val="22"/>
        </w:rPr>
        <w:t>S</w:t>
      </w:r>
      <w:r w:rsidR="00AB317C">
        <w:rPr>
          <w:rFonts w:ascii="Segoe UI" w:hAnsi="Segoe UI" w:cs="Segoe UI"/>
          <w:sz w:val="22"/>
          <w:szCs w:val="22"/>
        </w:rPr>
        <w:t>afeguarding</w:t>
      </w:r>
      <w:r w:rsidR="00802D54" w:rsidRPr="00654161">
        <w:rPr>
          <w:rFonts w:ascii="Segoe UI" w:hAnsi="Segoe UI" w:cs="Segoe UI"/>
          <w:sz w:val="22"/>
          <w:szCs w:val="22"/>
        </w:rPr>
        <w:t xml:space="preserve"> training is provided to all new staff on appointment as part of their induction process includ</w:t>
      </w:r>
      <w:r w:rsidR="00413D76" w:rsidRPr="00654161">
        <w:rPr>
          <w:rFonts w:ascii="Segoe UI" w:hAnsi="Segoe UI" w:cs="Segoe UI"/>
          <w:sz w:val="22"/>
          <w:szCs w:val="22"/>
        </w:rPr>
        <w:t>ing</w:t>
      </w:r>
      <w:r w:rsidR="00802D54" w:rsidRPr="00654161">
        <w:rPr>
          <w:rFonts w:ascii="Segoe UI" w:hAnsi="Segoe UI" w:cs="Segoe UI"/>
          <w:sz w:val="22"/>
          <w:szCs w:val="22"/>
        </w:rPr>
        <w:t xml:space="preserve"> online safety which, amongst other</w:t>
      </w:r>
      <w:r w:rsidR="0046576F" w:rsidRPr="00654161">
        <w:rPr>
          <w:rFonts w:ascii="Segoe UI" w:hAnsi="Segoe UI" w:cs="Segoe UI"/>
          <w:sz w:val="22"/>
          <w:szCs w:val="22"/>
        </w:rPr>
        <w:t xml:space="preserve"> </w:t>
      </w:r>
      <w:r w:rsidR="00802D54" w:rsidRPr="00654161">
        <w:rPr>
          <w:rFonts w:ascii="Segoe UI" w:hAnsi="Segoe UI" w:cs="Segoe UI"/>
          <w:sz w:val="22"/>
          <w:szCs w:val="22"/>
        </w:rPr>
        <w:t>things, includes an understanding of the expectations</w:t>
      </w:r>
      <w:r w:rsidR="00F667DA">
        <w:rPr>
          <w:rFonts w:ascii="Segoe UI" w:hAnsi="Segoe UI" w:cs="Segoe UI"/>
          <w:sz w:val="22"/>
          <w:szCs w:val="22"/>
        </w:rPr>
        <w:t xml:space="preserve"> and</w:t>
      </w:r>
      <w:r w:rsidR="00802D54" w:rsidRPr="00654161">
        <w:rPr>
          <w:rFonts w:ascii="Segoe UI" w:hAnsi="Segoe UI" w:cs="Segoe UI"/>
          <w:sz w:val="22"/>
          <w:szCs w:val="22"/>
        </w:rPr>
        <w:t xml:space="preserve"> applicable </w:t>
      </w:r>
      <w:r w:rsidR="00413D76" w:rsidRPr="00654161">
        <w:rPr>
          <w:rFonts w:ascii="Segoe UI" w:hAnsi="Segoe UI" w:cs="Segoe UI"/>
          <w:sz w:val="22"/>
          <w:szCs w:val="22"/>
        </w:rPr>
        <w:t>roles</w:t>
      </w:r>
      <w:r w:rsidR="00802D54" w:rsidRPr="00654161">
        <w:rPr>
          <w:rFonts w:ascii="Segoe UI" w:hAnsi="Segoe UI" w:cs="Segoe UI"/>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55F9A2F9" w:rsidR="00261D77" w:rsidRPr="00261D77" w:rsidRDefault="00261D77" w:rsidP="00261D77">
      <w:pPr>
        <w:pStyle w:val="Default"/>
        <w:rPr>
          <w:rFonts w:ascii="Segoe UI" w:hAnsi="Segoe UI" w:cs="Segoe UI"/>
          <w:sz w:val="22"/>
          <w:szCs w:val="22"/>
        </w:rPr>
      </w:pPr>
      <w:r>
        <w:rPr>
          <w:rFonts w:ascii="Segoe UI" w:hAnsi="Segoe UI" w:cs="Segoe UI"/>
          <w:sz w:val="22"/>
          <w:szCs w:val="22"/>
        </w:rPr>
        <w:t>10.</w:t>
      </w:r>
      <w:r w:rsidR="00221547">
        <w:rPr>
          <w:rFonts w:ascii="Segoe UI" w:hAnsi="Segoe UI" w:cs="Segoe UI"/>
          <w:sz w:val="22"/>
          <w:szCs w:val="22"/>
        </w:rPr>
        <w:t>4</w:t>
      </w:r>
      <w:r>
        <w:rPr>
          <w:rFonts w:ascii="Segoe UI" w:hAnsi="Segoe UI" w:cs="Segoe UI"/>
          <w:sz w:val="22"/>
          <w:szCs w:val="22"/>
        </w:rPr>
        <w:t>.</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w:t>
      </w:r>
      <w:r w:rsidR="00036F88">
        <w:rPr>
          <w:rFonts w:ascii="Segoe UI" w:hAnsi="Segoe UI" w:cs="Segoe UI"/>
          <w:sz w:val="22"/>
          <w:szCs w:val="22"/>
        </w:rPr>
        <w:t>will</w:t>
      </w:r>
      <w:r w:rsidRPr="00261D77">
        <w:rPr>
          <w:rFonts w:ascii="Segoe UI" w:hAnsi="Segoe UI" w:cs="Segoe UI"/>
          <w:sz w:val="22"/>
          <w:szCs w:val="22"/>
        </w:rPr>
        <w:t xml:space="preserve">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7935818D" w14:textId="03DF65E3" w:rsidR="00261D77" w:rsidRPr="00B803AF" w:rsidRDefault="00261D77" w:rsidP="00486C95">
      <w:pPr>
        <w:pStyle w:val="Default"/>
        <w:ind w:left="720"/>
        <w:rPr>
          <w:rFonts w:ascii="Segoe UI" w:hAnsi="Segoe UI" w:cs="Segoe UI"/>
          <w:sz w:val="22"/>
          <w:szCs w:val="22"/>
        </w:rPr>
      </w:pPr>
      <w:r w:rsidRPr="00261D77">
        <w:rPr>
          <w:rFonts w:ascii="Segoe UI" w:hAnsi="Segoe UI" w:cs="Segoe UI"/>
          <w:sz w:val="22"/>
          <w:szCs w:val="22"/>
        </w:rPr>
        <w:t>and procedures in place in are effective and support the</w:t>
      </w:r>
      <w:r w:rsidR="00036F88">
        <w:rPr>
          <w:rFonts w:ascii="Segoe UI" w:hAnsi="Segoe UI" w:cs="Segoe UI"/>
          <w:sz w:val="22"/>
          <w:szCs w:val="22"/>
        </w:rPr>
        <w:t xml:space="preserve"> </w:t>
      </w:r>
      <w:r w:rsidRPr="00261D77">
        <w:rPr>
          <w:rFonts w:ascii="Segoe UI" w:hAnsi="Segoe UI" w:cs="Segoe UI"/>
          <w:sz w:val="22"/>
          <w:szCs w:val="22"/>
        </w:rPr>
        <w:t>delivery of a robust whole school approach to safeguarding. The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1D77A322"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5</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w:t>
      </w:r>
    </w:p>
    <w:p w14:paraId="744EBBF4" w14:textId="77777777" w:rsidR="00FC728F" w:rsidRPr="00B803AF" w:rsidRDefault="00FC728F" w:rsidP="002218F1">
      <w:pPr>
        <w:ind w:right="-759"/>
        <w:rPr>
          <w:rFonts w:ascii="Segoe UI" w:hAnsi="Segoe UI" w:cs="Segoe UI"/>
          <w:color w:val="000000"/>
          <w:sz w:val="22"/>
          <w:szCs w:val="22"/>
        </w:rPr>
      </w:pPr>
    </w:p>
    <w:p w14:paraId="194DFA96" w14:textId="142C62BF"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w:t>
      </w:r>
      <w:r w:rsidR="00036F88">
        <w:rPr>
          <w:rFonts w:ascii="Segoe UI" w:hAnsi="Segoe UI" w:cs="Segoe UI"/>
          <w:color w:val="000000"/>
          <w:sz w:val="22"/>
          <w:szCs w:val="22"/>
        </w:rPr>
        <w:t xml:space="preserve">update </w:t>
      </w:r>
      <w:r w:rsidR="00FC728F" w:rsidRPr="00B803AF">
        <w:rPr>
          <w:rFonts w:ascii="Segoe UI" w:hAnsi="Segoe UI" w:cs="Segoe UI"/>
          <w:color w:val="000000"/>
          <w:sz w:val="22"/>
          <w:szCs w:val="22"/>
        </w:rPr>
        <w:t xml:space="preserve">school </w:t>
      </w:r>
      <w:r w:rsidR="00036F88">
        <w:rPr>
          <w:rFonts w:ascii="Segoe UI" w:hAnsi="Segoe UI" w:cs="Segoe UI"/>
          <w:color w:val="000000"/>
          <w:sz w:val="22"/>
          <w:szCs w:val="22"/>
        </w:rPr>
        <w:t xml:space="preserve">staff and volunteers </w:t>
      </w:r>
      <w:r w:rsidR="00FC728F" w:rsidRPr="00B803AF">
        <w:rPr>
          <w:rFonts w:ascii="Segoe UI" w:hAnsi="Segoe UI" w:cs="Segoe UI"/>
          <w:color w:val="000000"/>
          <w:sz w:val="22"/>
          <w:szCs w:val="22"/>
        </w:rPr>
        <w:t xml:space="preserve">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Safeguarding 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xml:space="preserve">. These </w:t>
      </w:r>
      <w:r w:rsidR="00AB317C">
        <w:rPr>
          <w:rFonts w:ascii="Segoe UI" w:hAnsi="Segoe UI" w:cs="Segoe UI"/>
          <w:color w:val="000000"/>
          <w:sz w:val="22"/>
          <w:szCs w:val="22"/>
        </w:rPr>
        <w:t xml:space="preserve">updates </w:t>
      </w:r>
      <w:r w:rsidR="00FC728F" w:rsidRPr="00B803AF">
        <w:rPr>
          <w:rFonts w:ascii="Segoe UI" w:hAnsi="Segoe UI" w:cs="Segoe UI"/>
          <w:color w:val="000000"/>
          <w:sz w:val="22"/>
          <w:szCs w:val="22"/>
        </w:rPr>
        <w:t>will occur annually or more frequently when necessary</w:t>
      </w:r>
      <w:r w:rsidR="00802D54" w:rsidRPr="00802D54">
        <w:t xml:space="preserve"> </w:t>
      </w:r>
      <w:r w:rsidR="00802D54" w:rsidRPr="00654161">
        <w:rPr>
          <w:rFonts w:ascii="Segoe UI" w:hAnsi="Segoe UI" w:cs="Segoe UI"/>
          <w:sz w:val="22"/>
          <w:szCs w:val="22"/>
        </w:rPr>
        <w:t>and will include safeguarding and child protection updates such as online safety (for example, via emails, e-</w:t>
      </w:r>
      <w:r w:rsidR="006F5A38" w:rsidRPr="00654161">
        <w:rPr>
          <w:rFonts w:ascii="Segoe UI" w:hAnsi="Segoe UI" w:cs="Segoe UI"/>
          <w:sz w:val="22"/>
          <w:szCs w:val="22"/>
        </w:rPr>
        <w:t>bulletins</w:t>
      </w:r>
      <w:r w:rsidR="00802D54" w:rsidRPr="00654161">
        <w:rPr>
          <w:rFonts w:ascii="Segoe UI" w:hAnsi="Segoe UI" w:cs="Segoe UI"/>
          <w:sz w:val="22"/>
          <w:szCs w:val="22"/>
        </w:rPr>
        <w:t xml:space="preserve"> and staff meetings), to provide them with the skills and knowledge to </w:t>
      </w:r>
      <w:r w:rsidR="00036F88">
        <w:rPr>
          <w:rFonts w:ascii="Segoe UI" w:hAnsi="Segoe UI" w:cs="Segoe UI"/>
          <w:sz w:val="22"/>
          <w:szCs w:val="22"/>
        </w:rPr>
        <w:t xml:space="preserve">continue to </w:t>
      </w:r>
      <w:r w:rsidR="00802D54" w:rsidRPr="00654161">
        <w:rPr>
          <w:rFonts w:ascii="Segoe UI" w:hAnsi="Segoe UI" w:cs="Segoe UI"/>
          <w:sz w:val="22"/>
          <w:szCs w:val="22"/>
        </w:rPr>
        <w:t>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3E5CD8C4"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21547">
        <w:rPr>
          <w:rFonts w:ascii="Segoe UI" w:hAnsi="Segoe UI" w:cs="Segoe UI"/>
          <w:bCs/>
          <w:color w:val="000000"/>
          <w:sz w:val="22"/>
          <w:szCs w:val="22"/>
        </w:rPr>
        <w:t>7</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Default="00261D77" w:rsidP="002218F1">
      <w:pPr>
        <w:ind w:right="-759"/>
        <w:rPr>
          <w:rFonts w:ascii="Segoe UI" w:hAnsi="Segoe UI" w:cs="Segoe UI"/>
          <w:bCs/>
          <w:color w:val="000000"/>
          <w:sz w:val="22"/>
          <w:szCs w:val="22"/>
        </w:rPr>
      </w:pPr>
    </w:p>
    <w:p w14:paraId="46970066" w14:textId="77777777" w:rsidR="00486C95" w:rsidRPr="00B803AF" w:rsidRDefault="00486C95"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14AD0E52" w14:textId="6A3860CB" w:rsidR="00D1519F" w:rsidRPr="00B803AF" w:rsidRDefault="00053109" w:rsidP="00486C95">
      <w:pPr>
        <w:ind w:left="720" w:hanging="720"/>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the process when there is a concern </w:t>
      </w:r>
      <w:r w:rsidR="00036F88">
        <w:rPr>
          <w:rFonts w:ascii="Segoe UI" w:hAnsi="Segoe UI" w:cs="Segoe UI"/>
          <w:sz w:val="22"/>
          <w:szCs w:val="22"/>
        </w:rPr>
        <w:t xml:space="preserve">about poor or </w:t>
      </w:r>
      <w:r w:rsidR="00624043">
        <w:rPr>
          <w:rFonts w:ascii="Segoe UI" w:hAnsi="Segoe UI" w:cs="Segoe UI"/>
          <w:sz w:val="22"/>
          <w:szCs w:val="22"/>
        </w:rPr>
        <w:t>u</w:t>
      </w:r>
      <w:r w:rsidR="00036F88">
        <w:rPr>
          <w:rFonts w:ascii="Segoe UI" w:hAnsi="Segoe UI" w:cs="Segoe UI"/>
          <w:sz w:val="22"/>
          <w:szCs w:val="22"/>
        </w:rPr>
        <w:t xml:space="preserve">nsafe practice and potential </w:t>
      </w:r>
      <w:r w:rsidR="00036F88">
        <w:rPr>
          <w:rFonts w:ascii="Segoe UI" w:hAnsi="Segoe UI" w:cs="Segoe UI"/>
          <w:sz w:val="22"/>
          <w:szCs w:val="22"/>
        </w:rPr>
        <w:lastRenderedPageBreak/>
        <w:t>failures in the school</w:t>
      </w:r>
      <w:r w:rsidR="00624043">
        <w:rPr>
          <w:rFonts w:ascii="Segoe UI" w:hAnsi="Segoe UI" w:cs="Segoe UI"/>
          <w:sz w:val="22"/>
          <w:szCs w:val="22"/>
        </w:rPr>
        <w:t>’</w:t>
      </w:r>
      <w:r w:rsidR="00036F88">
        <w:rPr>
          <w:rFonts w:ascii="Segoe UI" w:hAnsi="Segoe UI" w:cs="Segoe UI"/>
          <w:sz w:val="22"/>
          <w:szCs w:val="22"/>
        </w:rPr>
        <w:t xml:space="preserve">s safeguarding provision. </w:t>
      </w:r>
      <w:r w:rsidR="00D1519F" w:rsidRPr="00B803AF">
        <w:rPr>
          <w:rFonts w:ascii="Segoe UI" w:hAnsi="Segoe UI" w:cs="Segoe UI"/>
          <w:sz w:val="22"/>
          <w:szCs w:val="22"/>
        </w:rPr>
        <w:t xml:space="preserve">This does not replace the whistleblowing policy and should be read in conjunction with the school policy. </w:t>
      </w:r>
    </w:p>
    <w:p w14:paraId="4E0B2074" w14:textId="77777777" w:rsidR="00D1519F" w:rsidRPr="00B803AF" w:rsidRDefault="00D1519F" w:rsidP="002218F1">
      <w:pPr>
        <w:rPr>
          <w:rFonts w:ascii="Segoe UI" w:hAnsi="Segoe UI" w:cs="Segoe UI"/>
          <w:sz w:val="22"/>
          <w:szCs w:val="22"/>
        </w:rPr>
      </w:pPr>
    </w:p>
    <w:p w14:paraId="6248BA7D" w14:textId="6E58D3C7" w:rsidR="00D1519F" w:rsidRPr="00B803AF" w:rsidRDefault="00D1519F" w:rsidP="00486C95">
      <w:pPr>
        <w:ind w:left="720"/>
        <w:rPr>
          <w:rFonts w:ascii="Segoe UI" w:hAnsi="Segoe UI" w:cs="Segoe UI"/>
          <w:sz w:val="22"/>
          <w:szCs w:val="22"/>
        </w:rPr>
      </w:pPr>
      <w:r w:rsidRPr="000B51D6">
        <w:rPr>
          <w:rFonts w:ascii="Segoe UI" w:hAnsi="Segoe UI" w:cs="Segoe UI"/>
          <w:sz w:val="22"/>
          <w:szCs w:val="22"/>
        </w:rPr>
        <w:t>Whistleblowing</w:t>
      </w:r>
      <w:r w:rsidRPr="00B803AF">
        <w:rPr>
          <w:rFonts w:ascii="Segoe UI" w:hAnsi="Segoe UI" w:cs="Segoe UI"/>
          <w:sz w:val="22"/>
          <w:szCs w:val="22"/>
        </w:rPr>
        <w:t xml:space="preserve"> is a term that is used w</w:t>
      </w:r>
      <w:r w:rsidR="00036F88">
        <w:rPr>
          <w:rFonts w:ascii="Segoe UI" w:hAnsi="Segoe UI" w:cs="Segoe UI"/>
          <w:sz w:val="22"/>
          <w:szCs w:val="22"/>
        </w:rPr>
        <w:t xml:space="preserve">here a staff member feels unable to raise an issue with their </w:t>
      </w:r>
      <w:r w:rsidR="00FC1052">
        <w:rPr>
          <w:rFonts w:ascii="Segoe UI" w:hAnsi="Segoe UI" w:cs="Segoe UI"/>
          <w:sz w:val="22"/>
          <w:szCs w:val="22"/>
        </w:rPr>
        <w:t>employer or</w:t>
      </w:r>
      <w:r w:rsidR="00036F88">
        <w:rPr>
          <w:rFonts w:ascii="Segoe UI" w:hAnsi="Segoe UI" w:cs="Segoe UI"/>
          <w:sz w:val="22"/>
          <w:szCs w:val="22"/>
        </w:rPr>
        <w:t xml:space="preserve"> feels that their genuine concerns are not being addressed. </w:t>
      </w:r>
      <w:r w:rsidR="00486C95">
        <w:rPr>
          <w:rFonts w:ascii="Segoe UI" w:hAnsi="Segoe UI" w:cs="Segoe UI"/>
          <w:sz w:val="22"/>
          <w:szCs w:val="22"/>
        </w:rPr>
        <w:t xml:space="preserve">All </w:t>
      </w:r>
      <w:r w:rsidR="00036F88">
        <w:rPr>
          <w:rFonts w:ascii="Segoe UI" w:hAnsi="Segoe UI" w:cs="Segoe UI"/>
          <w:sz w:val="22"/>
          <w:szCs w:val="22"/>
        </w:rPr>
        <w:t xml:space="preserve">staff and volunteers should feel able to raise concerns and know they will be taken seriously by the </w:t>
      </w:r>
      <w:r w:rsidR="00486C95">
        <w:rPr>
          <w:rFonts w:ascii="Segoe UI" w:hAnsi="Segoe UI" w:cs="Segoe UI"/>
          <w:sz w:val="22"/>
          <w:szCs w:val="22"/>
        </w:rPr>
        <w:t>Senior Leadership Team.</w:t>
      </w:r>
    </w:p>
    <w:p w14:paraId="1B274513" w14:textId="77777777" w:rsidR="00D1519F" w:rsidRPr="00B803AF" w:rsidRDefault="00D1519F" w:rsidP="002218F1">
      <w:pPr>
        <w:rPr>
          <w:rFonts w:ascii="Segoe UI" w:hAnsi="Segoe UI" w:cs="Segoe UI"/>
          <w:b/>
          <w:bCs/>
          <w:sz w:val="22"/>
          <w:szCs w:val="22"/>
          <w:u w:val="single"/>
        </w:rPr>
      </w:pPr>
    </w:p>
    <w:p w14:paraId="4C91A073" w14:textId="3CC1FD2D" w:rsidR="00D1519F" w:rsidRPr="00515F43" w:rsidRDefault="00D1519F" w:rsidP="004E38C4">
      <w:pPr>
        <w:ind w:left="720"/>
        <w:rPr>
          <w:rFonts w:ascii="Segoe UI" w:hAnsi="Segoe UI" w:cs="Segoe UI"/>
          <w:b/>
          <w:bCs/>
          <w:i/>
          <w:iCs/>
          <w:color w:val="FF0000"/>
          <w:sz w:val="22"/>
          <w:szCs w:val="22"/>
        </w:rPr>
      </w:pPr>
      <w:r w:rsidRPr="00B803AF">
        <w:rPr>
          <w:rFonts w:ascii="Segoe UI" w:hAnsi="Segoe UI" w:cs="Segoe UI"/>
          <w:sz w:val="22"/>
          <w:szCs w:val="22"/>
        </w:rPr>
        <w:t xml:space="preserve">If </w:t>
      </w:r>
      <w:r w:rsidR="00036F88">
        <w:rPr>
          <w:rFonts w:ascii="Segoe UI" w:hAnsi="Segoe UI" w:cs="Segoe UI"/>
          <w:sz w:val="22"/>
          <w:szCs w:val="22"/>
        </w:rPr>
        <w:t xml:space="preserve">the </w:t>
      </w:r>
      <w:r w:rsidRPr="00B803AF">
        <w:rPr>
          <w:rFonts w:ascii="Segoe UI" w:hAnsi="Segoe UI" w:cs="Segoe UI"/>
          <w:sz w:val="22"/>
          <w:szCs w:val="22"/>
        </w:rPr>
        <w:t xml:space="preserve">concern is about the </w:t>
      </w:r>
      <w:r w:rsidR="00515F43">
        <w:rPr>
          <w:rFonts w:ascii="Segoe UI" w:hAnsi="Segoe UI" w:cs="Segoe UI"/>
          <w:sz w:val="22"/>
          <w:szCs w:val="22"/>
        </w:rPr>
        <w:t>H</w:t>
      </w:r>
      <w:r w:rsidRPr="00B803AF">
        <w:rPr>
          <w:rFonts w:ascii="Segoe UI" w:hAnsi="Segoe UI" w:cs="Segoe UI"/>
          <w:sz w:val="22"/>
          <w:szCs w:val="22"/>
        </w:rPr>
        <w:t xml:space="preserve">eadteacher, </w:t>
      </w:r>
      <w:r w:rsidR="000D389F">
        <w:rPr>
          <w:rFonts w:ascii="Segoe UI" w:hAnsi="Segoe UI" w:cs="Segoe UI"/>
          <w:sz w:val="22"/>
          <w:szCs w:val="22"/>
        </w:rPr>
        <w:t>they</w:t>
      </w:r>
      <w:r w:rsidRPr="00B803AF">
        <w:rPr>
          <w:rFonts w:ascii="Segoe UI" w:hAnsi="Segoe UI" w:cs="Segoe UI"/>
          <w:sz w:val="22"/>
          <w:szCs w:val="22"/>
        </w:rPr>
        <w:t xml:space="preserve"> should </w:t>
      </w:r>
      <w:r w:rsidR="000D389F">
        <w:rPr>
          <w:rFonts w:ascii="Segoe UI" w:hAnsi="Segoe UI" w:cs="Segoe UI"/>
          <w:sz w:val="22"/>
          <w:szCs w:val="22"/>
        </w:rPr>
        <w:t xml:space="preserve">be </w:t>
      </w:r>
      <w:r w:rsidRPr="00B803AF">
        <w:rPr>
          <w:rFonts w:ascii="Segoe UI" w:hAnsi="Segoe UI" w:cs="Segoe UI"/>
          <w:sz w:val="22"/>
          <w:szCs w:val="22"/>
        </w:rPr>
        <w:t>raise</w:t>
      </w:r>
      <w:r w:rsidR="000D389F">
        <w:rPr>
          <w:rFonts w:ascii="Segoe UI" w:hAnsi="Segoe UI" w:cs="Segoe UI"/>
          <w:sz w:val="22"/>
          <w:szCs w:val="22"/>
        </w:rPr>
        <w:t>d</w:t>
      </w:r>
      <w:r w:rsidRPr="00B803AF">
        <w:rPr>
          <w:rFonts w:ascii="Segoe UI" w:hAnsi="Segoe UI" w:cs="Segoe UI"/>
          <w:sz w:val="22"/>
          <w:szCs w:val="22"/>
        </w:rPr>
        <w:t xml:space="preserve"> with </w:t>
      </w:r>
      <w:r w:rsidR="000D389F">
        <w:rPr>
          <w:rFonts w:ascii="Segoe UI" w:hAnsi="Segoe UI" w:cs="Segoe UI"/>
          <w:sz w:val="22"/>
          <w:szCs w:val="22"/>
        </w:rPr>
        <w:t>the</w:t>
      </w:r>
      <w:r w:rsidRPr="00B803AF">
        <w:rPr>
          <w:rFonts w:ascii="Segoe UI" w:hAnsi="Segoe UI" w:cs="Segoe UI"/>
          <w:sz w:val="22"/>
          <w:szCs w:val="22"/>
        </w:rPr>
        <w:t xml:space="preserve">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07A5EC08" w14:textId="48CB7401" w:rsidR="00D1519F" w:rsidRPr="00036F88" w:rsidRDefault="00053109" w:rsidP="00486C95">
      <w:pPr>
        <w:rPr>
          <w:rFonts w:ascii="Segoe UI" w:hAnsi="Segoe UI" w:cs="Segoe UI"/>
          <w:color w:val="FF0000"/>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31"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sidRPr="00036F88">
        <w:rPr>
          <w:rFonts w:ascii="Segoe UI" w:hAnsi="Segoe UI" w:cs="Segoe UI"/>
          <w:color w:val="FF0000"/>
          <w:sz w:val="22"/>
          <w:szCs w:val="22"/>
        </w:rPr>
        <w:tab/>
      </w:r>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1299B0F9"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afe</w:t>
      </w:r>
      <w:r w:rsidR="0062741B">
        <w:rPr>
          <w:rFonts w:ascii="Segoe UI" w:hAnsi="Segoe UI" w:cs="Segoe UI"/>
          <w:color w:val="000000"/>
          <w:sz w:val="22"/>
          <w:szCs w:val="22"/>
        </w:rPr>
        <w:t>;</w:t>
      </w:r>
      <w:r w:rsidR="004E6339" w:rsidRPr="00B803AF">
        <w:rPr>
          <w:rFonts w:ascii="Segoe UI" w:hAnsi="Segoe UI" w:cs="Segoe UI"/>
          <w:color w:val="000000"/>
          <w:sz w:val="22"/>
          <w:szCs w:val="22"/>
        </w:rPr>
        <w:t xml:space="preserve"> this includes ensuring the safety of any visitors </w:t>
      </w:r>
      <w:r w:rsidR="00515F43">
        <w:rPr>
          <w:rFonts w:ascii="Segoe UI" w:hAnsi="Segoe UI" w:cs="Segoe UI"/>
          <w:color w:val="000000"/>
          <w:sz w:val="22"/>
          <w:szCs w:val="22"/>
        </w:rPr>
        <w:t>to the</w:t>
      </w:r>
      <w:r w:rsidR="004E6339" w:rsidRPr="00B803AF">
        <w:rPr>
          <w:rFonts w:ascii="Segoe UI" w:hAnsi="Segoe UI" w:cs="Segoe UI"/>
          <w:color w:val="000000"/>
          <w:sz w:val="22"/>
          <w:szCs w:val="22"/>
        </w:rPr>
        <w:t xml:space="preserve">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B4405C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and compliance with</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46564B4F"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w:t>
      </w:r>
      <w:r w:rsidR="00515F43">
        <w:rPr>
          <w:rFonts w:ascii="Segoe UI" w:hAnsi="Segoe UI" w:cs="Segoe UI"/>
          <w:color w:val="000000"/>
          <w:sz w:val="22"/>
          <w:szCs w:val="22"/>
        </w:rPr>
        <w:t xml:space="preserve"> leadership</w:t>
      </w:r>
      <w:r w:rsidR="00FC728F" w:rsidRPr="00B803AF">
        <w:rPr>
          <w:rFonts w:ascii="Segoe UI" w:hAnsi="Segoe UI" w:cs="Segoe UI"/>
          <w:color w:val="000000"/>
          <w:sz w:val="22"/>
          <w:szCs w:val="22"/>
        </w:rPr>
        <w:t xml:space="preserve">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38588B9B"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Default="00FC728F" w:rsidP="002218F1">
      <w:pPr>
        <w:ind w:right="-759"/>
        <w:rPr>
          <w:rFonts w:ascii="Segoe UI" w:hAnsi="Segoe UI" w:cs="Segoe UI"/>
          <w:color w:val="000000"/>
          <w:sz w:val="22"/>
          <w:szCs w:val="22"/>
        </w:rPr>
      </w:pPr>
    </w:p>
    <w:p w14:paraId="5839D34B" w14:textId="77777777" w:rsidR="00486C95" w:rsidRDefault="00486C95" w:rsidP="002218F1">
      <w:pPr>
        <w:ind w:right="-759"/>
        <w:rPr>
          <w:rFonts w:ascii="Segoe UI" w:hAnsi="Segoe UI" w:cs="Segoe UI"/>
          <w:color w:val="000000"/>
          <w:sz w:val="22"/>
          <w:szCs w:val="22"/>
        </w:rPr>
      </w:pPr>
    </w:p>
    <w:p w14:paraId="3870CD48" w14:textId="77777777" w:rsidR="000D233D" w:rsidRDefault="000D233D" w:rsidP="002218F1">
      <w:pPr>
        <w:ind w:right="-759"/>
        <w:rPr>
          <w:rFonts w:ascii="Segoe UI" w:hAnsi="Segoe UI" w:cs="Segoe UI"/>
          <w:color w:val="000000"/>
          <w:sz w:val="22"/>
          <w:szCs w:val="22"/>
        </w:rPr>
      </w:pPr>
    </w:p>
    <w:p w14:paraId="7E024A08" w14:textId="77777777" w:rsidR="000D233D" w:rsidRDefault="000D233D" w:rsidP="002218F1">
      <w:pPr>
        <w:ind w:right="-759"/>
        <w:rPr>
          <w:rFonts w:ascii="Segoe UI" w:hAnsi="Segoe UI" w:cs="Segoe UI"/>
          <w:color w:val="000000"/>
          <w:sz w:val="22"/>
          <w:szCs w:val="22"/>
        </w:rPr>
      </w:pPr>
    </w:p>
    <w:p w14:paraId="616D6297" w14:textId="77777777" w:rsidR="000D233D" w:rsidRDefault="000D233D" w:rsidP="002218F1">
      <w:pPr>
        <w:ind w:right="-759"/>
        <w:rPr>
          <w:rFonts w:ascii="Segoe UI" w:hAnsi="Segoe UI" w:cs="Segoe UI"/>
          <w:color w:val="000000"/>
          <w:sz w:val="22"/>
          <w:szCs w:val="22"/>
        </w:rPr>
      </w:pPr>
    </w:p>
    <w:p w14:paraId="1ABE92B1" w14:textId="77777777" w:rsidR="000D233D" w:rsidRDefault="000D233D" w:rsidP="002218F1">
      <w:pPr>
        <w:ind w:right="-759"/>
        <w:rPr>
          <w:rFonts w:ascii="Segoe UI" w:hAnsi="Segoe UI" w:cs="Segoe UI"/>
          <w:color w:val="000000"/>
          <w:sz w:val="22"/>
          <w:szCs w:val="22"/>
        </w:rPr>
      </w:pPr>
    </w:p>
    <w:p w14:paraId="6A3C9B9C" w14:textId="77777777" w:rsidR="000D233D" w:rsidRPr="00B803AF" w:rsidRDefault="000D233D" w:rsidP="002218F1">
      <w:pPr>
        <w:ind w:right="-759"/>
        <w:rPr>
          <w:rFonts w:ascii="Segoe UI" w:hAnsi="Segoe UI" w:cs="Segoe UI"/>
          <w:color w:val="000000"/>
          <w:sz w:val="22"/>
          <w:szCs w:val="22"/>
        </w:rPr>
      </w:pPr>
    </w:p>
    <w:p w14:paraId="08A079AC" w14:textId="77777777" w:rsidR="00C464CB" w:rsidRDefault="00C464CB" w:rsidP="002218F1">
      <w:pPr>
        <w:rPr>
          <w:rFonts w:ascii="Segoe UI" w:hAnsi="Segoe UI" w:cs="Segoe UI"/>
          <w:b/>
          <w:color w:val="000000"/>
          <w:sz w:val="22"/>
          <w:szCs w:val="22"/>
        </w:rPr>
      </w:pPr>
    </w:p>
    <w:p w14:paraId="2AEA483A" w14:textId="77777777" w:rsidR="00C336CE" w:rsidRDefault="00C336CE" w:rsidP="00C94B1E">
      <w:pPr>
        <w:tabs>
          <w:tab w:val="left" w:pos="360"/>
        </w:tabs>
        <w:rPr>
          <w:rFonts w:ascii="Segoe UI" w:hAnsi="Segoe UI" w:cs="Segoe UI"/>
          <w:color w:val="000000" w:themeColor="text1"/>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2507A6E6"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Refer cases to MASH and the </w:t>
      </w:r>
      <w:r w:rsidR="002445A8">
        <w:rPr>
          <w:rFonts w:ascii="Segoe UI" w:eastAsia="Calibri" w:hAnsi="Segoe UI" w:cs="Segoe UI"/>
          <w:sz w:val="22"/>
          <w:szCs w:val="22"/>
        </w:rPr>
        <w:t>P</w:t>
      </w:r>
      <w:r w:rsidRPr="00B803AF">
        <w:rPr>
          <w:rFonts w:ascii="Segoe UI" w:eastAsia="Calibri" w:hAnsi="Segoe UI" w:cs="Segoe UI"/>
          <w:sz w:val="22"/>
          <w:szCs w:val="22"/>
        </w:rPr>
        <w:t>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00FF0A6A" w14:textId="16F15EBD" w:rsidR="003D7A30" w:rsidRPr="003D7A30" w:rsidRDefault="00FF56F5" w:rsidP="003D7A30">
      <w:pPr>
        <w:pStyle w:val="ListParagraph"/>
        <w:numPr>
          <w:ilvl w:val="0"/>
          <w:numId w:val="2"/>
        </w:numPr>
        <w:rPr>
          <w:rFonts w:ascii="Segoe UI" w:eastAsia="Calibri" w:hAnsi="Segoe UI" w:cs="Segoe UI"/>
          <w:sz w:val="22"/>
          <w:szCs w:val="22"/>
        </w:rPr>
      </w:pPr>
      <w:r w:rsidRPr="00654161">
        <w:rPr>
          <w:rFonts w:ascii="Segoe UI" w:eastAsia="Calibri" w:hAnsi="Segoe UI" w:cs="Segoe UI"/>
          <w:sz w:val="22"/>
          <w:szCs w:val="22"/>
        </w:rPr>
        <w:t xml:space="preserve">Refer to the Oxfordshire Threshold of needs to assist with decision making </w:t>
      </w:r>
      <w:r w:rsidRPr="0046576F">
        <w:rPr>
          <w:rFonts w:ascii="Segoe UI" w:eastAsia="Calibri" w:hAnsi="Segoe UI" w:cs="Segoe UI"/>
          <w:color w:val="0070C0"/>
          <w:sz w:val="22"/>
          <w:szCs w:val="22"/>
        </w:rPr>
        <w:t xml:space="preserve">- </w:t>
      </w:r>
      <w:hyperlink r:id="rId32" w:history="1">
        <w:r w:rsidR="003D7A30" w:rsidRPr="003D7A30">
          <w:rPr>
            <w:rStyle w:val="Hyperlink"/>
            <w:rFonts w:ascii="Segoe UI" w:hAnsi="Segoe UI" w:cs="Segoe UI"/>
            <w:sz w:val="22"/>
            <w:szCs w:val="22"/>
          </w:rPr>
          <w:t>https://www.oscp.org.uk/wp-content/uploads/2024/04/Threshold-of-needs.pdf</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1DC16BE6" w:rsidR="00A62612" w:rsidRPr="002445A8" w:rsidRDefault="00756BA7" w:rsidP="00540CDF">
      <w:pPr>
        <w:pStyle w:val="ListParagraph"/>
        <w:numPr>
          <w:ilvl w:val="0"/>
          <w:numId w:val="2"/>
        </w:numPr>
        <w:rPr>
          <w:rFonts w:ascii="Segoe UI" w:eastAsia="Calibri" w:hAnsi="Segoe UI" w:cs="Segoe UI"/>
          <w:color w:val="000000" w:themeColor="text1"/>
          <w:sz w:val="22"/>
          <w:szCs w:val="22"/>
        </w:rPr>
      </w:pPr>
      <w:r w:rsidRPr="002445A8">
        <w:rPr>
          <w:rFonts w:ascii="Segoe UI" w:eastAsia="Calibri" w:hAnsi="Segoe UI" w:cs="Segoe UI"/>
          <w:color w:val="000000" w:themeColor="text1"/>
          <w:sz w:val="22"/>
          <w:szCs w:val="22"/>
        </w:rPr>
        <w:t>Have responsibility to ensure there is at least one key adult for ‘Operation Encompass</w:t>
      </w:r>
      <w:r w:rsidR="00A34302" w:rsidRPr="002445A8">
        <w:rPr>
          <w:rFonts w:ascii="Segoe UI" w:eastAsia="Calibri" w:hAnsi="Segoe UI" w:cs="Segoe UI"/>
          <w:color w:val="000000" w:themeColor="text1"/>
          <w:sz w:val="22"/>
          <w:szCs w:val="22"/>
        </w:rPr>
        <w:t>’</w:t>
      </w:r>
      <w:r w:rsidR="00EB3C29">
        <w:rPr>
          <w:rFonts w:ascii="Segoe UI" w:eastAsia="Calibri" w:hAnsi="Segoe UI" w:cs="Segoe UI"/>
          <w:color w:val="000000" w:themeColor="text1"/>
          <w:sz w:val="22"/>
          <w:szCs w:val="22"/>
        </w:rPr>
        <w:t>.</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Guiding principles of the scheme are</w:t>
      </w:r>
      <w:r w:rsidR="00933151" w:rsidRPr="002445A8">
        <w:rPr>
          <w:rFonts w:ascii="Segoe UI" w:eastAsia="Calibri" w:hAnsi="Segoe UI" w:cs="Segoe UI"/>
          <w:color w:val="000000" w:themeColor="text1"/>
          <w:sz w:val="22"/>
          <w:szCs w:val="22"/>
        </w:rPr>
        <w:t xml:space="preserve"> here</w:t>
      </w:r>
      <w:r w:rsidR="00EB3C29">
        <w:rPr>
          <w:rFonts w:ascii="Segoe UI" w:eastAsia="Calibri" w:hAnsi="Segoe UI" w:cs="Segoe UI"/>
          <w:color w:val="000000" w:themeColor="text1"/>
          <w:sz w:val="22"/>
          <w:szCs w:val="22"/>
        </w:rPr>
        <w:t>:</w:t>
      </w:r>
      <w:r w:rsidRPr="002445A8">
        <w:rPr>
          <w:rFonts w:ascii="Segoe UI" w:eastAsia="Calibri" w:hAnsi="Segoe UI" w:cs="Segoe UI"/>
          <w:color w:val="000000" w:themeColor="text1"/>
          <w:sz w:val="22"/>
          <w:szCs w:val="22"/>
        </w:rPr>
        <w:t xml:space="preserve"> </w:t>
      </w:r>
      <w:hyperlink r:id="rId33" w:history="1">
        <w:r w:rsidR="003D7A30" w:rsidRPr="002445A8">
          <w:rPr>
            <w:rFonts w:ascii="Segoe UI" w:eastAsiaTheme="minorHAnsi" w:hAnsi="Segoe UI" w:cs="Segoe UI"/>
            <w:color w:val="000000" w:themeColor="text1"/>
            <w:sz w:val="22"/>
            <w:szCs w:val="22"/>
            <w:u w:val="single"/>
          </w:rPr>
          <w:t>Home:</w:t>
        </w:r>
        <w:r w:rsidR="00654161" w:rsidRPr="002445A8">
          <w:rPr>
            <w:rFonts w:ascii="Segoe UI" w:eastAsiaTheme="minorHAnsi" w:hAnsi="Segoe UI" w:cs="Segoe UI"/>
            <w:color w:val="000000" w:themeColor="text1"/>
            <w:sz w:val="22"/>
            <w:szCs w:val="22"/>
            <w:u w:val="single"/>
          </w:rPr>
          <w:t xml:space="preserve"> Operation Encompass</w:t>
        </w:r>
      </w:hyperlink>
      <w:r w:rsidRPr="002445A8">
        <w:rPr>
          <w:rFonts w:ascii="Segoe UI" w:eastAsia="Calibri" w:hAnsi="Segoe UI" w:cs="Segoe UI"/>
          <w:color w:val="000000" w:themeColor="text1"/>
          <w:sz w:val="22"/>
          <w:szCs w:val="22"/>
        </w:rPr>
        <w:t xml:space="preserve">. </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 xml:space="preserve">An annual information letter </w:t>
      </w:r>
      <w:r w:rsidR="00A34302" w:rsidRPr="002445A8">
        <w:rPr>
          <w:rFonts w:ascii="Segoe UI" w:eastAsia="Calibri" w:hAnsi="Segoe UI" w:cs="Segoe UI"/>
          <w:color w:val="000000" w:themeColor="text1"/>
          <w:sz w:val="22"/>
          <w:szCs w:val="22"/>
        </w:rPr>
        <w:t>must</w:t>
      </w:r>
      <w:r w:rsidRPr="002445A8">
        <w:rPr>
          <w:rFonts w:ascii="Segoe UI" w:eastAsia="Calibri" w:hAnsi="Segoe UI" w:cs="Segoe UI"/>
          <w:color w:val="000000" w:themeColor="text1"/>
          <w:sz w:val="22"/>
          <w:szCs w:val="22"/>
        </w:rPr>
        <w:t xml:space="preserve"> be sent to parents. </w:t>
      </w:r>
    </w:p>
    <w:p w14:paraId="72452E8D" w14:textId="43E4039E"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r w:rsidR="00EB3C29">
        <w:rPr>
          <w:rFonts w:ascii="Segoe UI" w:eastAsia="Calibri" w:hAnsi="Segoe UI" w:cs="Segoe UI"/>
          <w:sz w:val="22"/>
          <w:szCs w:val="22"/>
        </w:rPr>
        <w:t xml:space="preserve">missing education. </w:t>
      </w:r>
      <w:hyperlink r:id="rId34" w:history="1">
        <w:r w:rsidR="00654161" w:rsidRPr="003D7A30">
          <w:rPr>
            <w:rFonts w:ascii="Segoe UI" w:eastAsiaTheme="minorHAnsi" w:hAnsi="Segoe UI" w:cs="Segoe UI"/>
            <w:color w:val="0000FF"/>
            <w:sz w:val="22"/>
            <w:szCs w:val="22"/>
            <w:u w:val="single"/>
          </w:rPr>
          <w:t>Children missing education - GOV.UK</w:t>
        </w:r>
      </w:hyperlink>
    </w:p>
    <w:p w14:paraId="48E33F65" w14:textId="77777777" w:rsidR="00515F43" w:rsidRPr="00B803AF" w:rsidRDefault="00515F43"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1D6BA07D" w:rsidR="0046576F" w:rsidRPr="00654161" w:rsidRDefault="0046576F" w:rsidP="0046576F">
      <w:pPr>
        <w:pStyle w:val="ListParagraph"/>
        <w:numPr>
          <w:ilvl w:val="0"/>
          <w:numId w:val="3"/>
        </w:numPr>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Keep detailed, accurate, secure records of all safeguarding and welfare concerns, discussions and decisions made</w:t>
      </w:r>
      <w:r w:rsidR="00EB3C29">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4F0DA75D" w14:textId="6F60216A" w:rsidR="004A6D3E" w:rsidRPr="004A6D3E" w:rsidRDefault="004A6D3E" w:rsidP="004A6D3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Schools should have at least two emergency contacts for every child</w:t>
      </w:r>
      <w:r>
        <w:rPr>
          <w:rFonts w:ascii="Segoe UI" w:eastAsia="Calibri" w:hAnsi="Segoe UI" w:cs="Segoe UI"/>
          <w:sz w:val="22"/>
          <w:szCs w:val="22"/>
        </w:rPr>
        <w:t>.</w:t>
      </w:r>
    </w:p>
    <w:p w14:paraId="2C0F052D" w14:textId="394470B0"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When a child leaves our school</w:t>
      </w:r>
      <w:r w:rsidR="00EB3C29">
        <w:rPr>
          <w:rFonts w:ascii="Segoe UI" w:eastAsia="Calibri" w:hAnsi="Segoe UI" w:cs="Segoe UI"/>
          <w:sz w:val="22"/>
          <w:szCs w:val="22"/>
        </w:rPr>
        <w:t>, we</w:t>
      </w:r>
      <w:r w:rsidRPr="004D16F1">
        <w:rPr>
          <w:rFonts w:ascii="Segoe UI" w:eastAsia="Calibri" w:hAnsi="Segoe UI" w:cs="Segoe UI"/>
          <w:sz w:val="22"/>
          <w:szCs w:val="22"/>
        </w:rPr>
        <w:t xml:space="preserve">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w:t>
      </w:r>
      <w:r w:rsidR="006F5A38">
        <w:rPr>
          <w:rFonts w:ascii="Segoe UI" w:eastAsia="Calibri" w:hAnsi="Segoe UI" w:cs="Segoe UI"/>
          <w:sz w:val="22"/>
          <w:szCs w:val="22"/>
        </w:rPr>
        <w:t xml:space="preserve">or college </w:t>
      </w:r>
      <w:r w:rsidRPr="004D16F1">
        <w:rPr>
          <w:rFonts w:ascii="Segoe UI" w:eastAsia="Calibri" w:hAnsi="Segoe UI" w:cs="Segoe UI"/>
          <w:sz w:val="22"/>
          <w:szCs w:val="22"/>
        </w:rPr>
        <w:t>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EB3C29">
        <w:rPr>
          <w:rFonts w:ascii="Segoe UI" w:eastAsia="Calibri" w:hAnsi="Segoe UI" w:cs="Segoe UI"/>
          <w:sz w:val="22"/>
          <w:szCs w:val="22"/>
        </w:rPr>
        <w:t xml:space="preserve"> and </w:t>
      </w:r>
      <w:r w:rsidRPr="004D16F1">
        <w:rPr>
          <w:rFonts w:ascii="Segoe UI" w:eastAsia="Calibri" w:hAnsi="Segoe UI" w:cs="Segoe UI"/>
          <w:sz w:val="22"/>
          <w:szCs w:val="22"/>
        </w:rPr>
        <w:t>retain evidence to demonstrate how the file has 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0962B986" w14:textId="77777777" w:rsidR="00654161" w:rsidRDefault="00654161"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D054E6">
      <w:pPr>
        <w:pStyle w:val="ListParagraph"/>
        <w:numPr>
          <w:ilvl w:val="0"/>
          <w:numId w:val="4"/>
        </w:numPr>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461CFDA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 xml:space="preserve">recognise the importance of multi-agency working and will support attendance at relevant </w:t>
      </w:r>
      <w:r w:rsidR="006E15FB" w:rsidRPr="00B803AF">
        <w:rPr>
          <w:rFonts w:ascii="Segoe UI" w:eastAsia="Calibri" w:hAnsi="Segoe UI" w:cs="Segoe UI"/>
          <w:sz w:val="22"/>
          <w:szCs w:val="22"/>
        </w:rPr>
        <w:lastRenderedPageBreak/>
        <w:t xml:space="preserve">safeguarding meetings, including Child Protection Conferences, Core Groups, Strategy Meetings, Child in Need meetings or other </w:t>
      </w:r>
      <w:r w:rsidR="00D054E6">
        <w:rPr>
          <w:rFonts w:ascii="Segoe UI" w:eastAsia="Calibri" w:hAnsi="Segoe UI" w:cs="Segoe UI"/>
          <w:sz w:val="22"/>
          <w:szCs w:val="22"/>
        </w:rPr>
        <w:t>E</w:t>
      </w:r>
      <w:r w:rsidR="006E15FB" w:rsidRPr="00B803AF">
        <w:rPr>
          <w:rFonts w:ascii="Segoe UI" w:eastAsia="Calibri" w:hAnsi="Segoe UI" w:cs="Segoe UI"/>
          <w:sz w:val="22"/>
          <w:szCs w:val="22"/>
        </w:rPr>
        <w:t xml:space="preserve">arly </w:t>
      </w:r>
      <w:r w:rsidR="00D054E6">
        <w:rPr>
          <w:rFonts w:ascii="Segoe UI" w:eastAsia="Calibri" w:hAnsi="Segoe UI" w:cs="Segoe UI"/>
          <w:sz w:val="22"/>
          <w:szCs w:val="22"/>
        </w:rPr>
        <w:t>H</w:t>
      </w:r>
      <w:r w:rsidR="006E15FB" w:rsidRPr="00B803AF">
        <w:rPr>
          <w:rFonts w:ascii="Segoe UI" w:eastAsia="Calibri" w:hAnsi="Segoe UI" w:cs="Segoe UI"/>
          <w:sz w:val="22"/>
          <w:szCs w:val="22"/>
        </w:rPr>
        <w:t>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2099BEBA" w14:textId="77777777" w:rsidR="00AC00BF" w:rsidRDefault="00AC00BF" w:rsidP="002218F1">
      <w:pPr>
        <w:tabs>
          <w:tab w:val="left" w:pos="709"/>
        </w:tabs>
        <w:jc w:val="both"/>
        <w:rPr>
          <w:rFonts w:ascii="Segoe UI" w:eastAsia="Calibri" w:hAnsi="Segoe UI" w:cs="Segoe UI"/>
          <w:b/>
          <w:sz w:val="22"/>
          <w:szCs w:val="22"/>
        </w:rPr>
      </w:pPr>
    </w:p>
    <w:p w14:paraId="1A8AE999" w14:textId="77777777" w:rsidR="000F48EB" w:rsidRDefault="000F48EB" w:rsidP="002218F1">
      <w:pPr>
        <w:tabs>
          <w:tab w:val="left" w:pos="709"/>
        </w:tabs>
        <w:jc w:val="both"/>
        <w:rPr>
          <w:rFonts w:ascii="Segoe UI" w:eastAsia="Calibri" w:hAnsi="Segoe UI" w:cs="Segoe UI"/>
          <w:b/>
          <w:sz w:val="22"/>
          <w:szCs w:val="22"/>
        </w:rPr>
      </w:pPr>
    </w:p>
    <w:p w14:paraId="54D629E1" w14:textId="205DCB77" w:rsidR="00756BA7" w:rsidRPr="00B803AF" w:rsidRDefault="00C64ED3" w:rsidP="002218F1">
      <w:pPr>
        <w:tabs>
          <w:tab w:val="left" w:pos="709"/>
        </w:tabs>
        <w:jc w:val="both"/>
        <w:rPr>
          <w:rFonts w:ascii="Segoe UI" w:eastAsia="Calibri" w:hAnsi="Segoe UI" w:cs="Segoe UI"/>
          <w:b/>
          <w:sz w:val="22"/>
          <w:szCs w:val="22"/>
        </w:rPr>
      </w:pPr>
      <w:r>
        <w:rPr>
          <w:rFonts w:ascii="Segoe UI" w:eastAsia="Calibri" w:hAnsi="Segoe UI" w:cs="Segoe UI"/>
          <w:b/>
          <w:sz w:val="22"/>
          <w:szCs w:val="22"/>
        </w:rPr>
        <w:t xml:space="preserve">Raising </w:t>
      </w:r>
      <w:r w:rsidR="000A56C4">
        <w:rPr>
          <w:rFonts w:ascii="Segoe UI" w:eastAsia="Calibri" w:hAnsi="Segoe UI" w:cs="Segoe UI"/>
          <w:b/>
          <w:sz w:val="22"/>
          <w:szCs w:val="22"/>
        </w:rPr>
        <w:t>awareness:</w:t>
      </w:r>
    </w:p>
    <w:p w14:paraId="37117C93" w14:textId="77777777" w:rsidR="00756BA7" w:rsidRPr="00B803AF" w:rsidRDefault="00756BA7" w:rsidP="002218F1">
      <w:pPr>
        <w:jc w:val="both"/>
        <w:rPr>
          <w:rFonts w:ascii="Segoe UI" w:eastAsia="Calibri" w:hAnsi="Segoe UI" w:cs="Segoe UI"/>
          <w:sz w:val="22"/>
          <w:szCs w:val="22"/>
        </w:rPr>
      </w:pPr>
    </w:p>
    <w:p w14:paraId="5DF9F72D" w14:textId="3279762E" w:rsidR="00C64ED3" w:rsidRPr="00C64ED3" w:rsidRDefault="00C64ED3" w:rsidP="002218F1">
      <w:pPr>
        <w:jc w:val="both"/>
        <w:rPr>
          <w:rFonts w:ascii="Segoe UI" w:eastAsia="Calibri" w:hAnsi="Segoe UI" w:cs="Segoe UI"/>
          <w:sz w:val="22"/>
          <w:szCs w:val="22"/>
        </w:rPr>
      </w:pPr>
      <w:r w:rsidRPr="00C64ED3">
        <w:rPr>
          <w:rFonts w:ascii="Segoe UI" w:hAnsi="Segoe UI" w:cs="Segoe UI"/>
          <w:sz w:val="22"/>
          <w:szCs w:val="22"/>
        </w:rPr>
        <w:t>The designated safeguarding lead should:</w:t>
      </w:r>
    </w:p>
    <w:p w14:paraId="4DDA7F84" w14:textId="72EA6DE0"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each member of staff has access to, and understands, the school or college’s </w:t>
      </w:r>
    </w:p>
    <w:p w14:paraId="561C295D" w14:textId="5C66898E"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child protection policy and procedures, </w:t>
      </w:r>
      <w:r w:rsidR="00961665">
        <w:rPr>
          <w:rFonts w:ascii="Segoe UI" w:eastAsia="Calibri" w:hAnsi="Segoe UI" w:cs="Segoe UI"/>
          <w:sz w:val="22"/>
          <w:szCs w:val="22"/>
        </w:rPr>
        <w:t xml:space="preserve">and that training is </w:t>
      </w:r>
      <w:r w:rsidR="00AC12FD">
        <w:rPr>
          <w:rFonts w:ascii="Segoe UI" w:eastAsia="Calibri" w:hAnsi="Segoe UI" w:cs="Segoe UI"/>
          <w:sz w:val="22"/>
          <w:szCs w:val="22"/>
        </w:rPr>
        <w:t xml:space="preserve">regularly updated and at least annually. </w:t>
      </w:r>
    </w:p>
    <w:p w14:paraId="629FAAB0" w14:textId="0173003E"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the school or college’s child protection policy is reviewed annually (as a </w:t>
      </w:r>
    </w:p>
    <w:p w14:paraId="22640BBD" w14:textId="77777777" w:rsidR="00C64ED3" w:rsidRPr="00C64ED3" w:rsidRDefault="00C64ED3" w:rsidP="00C64ED3">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minimum) and the procedures and implementation are updated and reviewed </w:t>
      </w:r>
    </w:p>
    <w:p w14:paraId="3CB95C3E" w14:textId="4F05AB30"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regularly, and work with governing bodies or proprietors regarding this</w:t>
      </w:r>
      <w:r w:rsidR="00B97FE8">
        <w:rPr>
          <w:rFonts w:ascii="Segoe UI" w:eastAsia="Calibri" w:hAnsi="Segoe UI" w:cs="Segoe UI"/>
          <w:sz w:val="22"/>
          <w:szCs w:val="22"/>
        </w:rPr>
        <w:t>.</w:t>
      </w:r>
    </w:p>
    <w:p w14:paraId="3D716A0B" w14:textId="3EF24438"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E</w:t>
      </w:r>
      <w:r w:rsidR="00C64ED3" w:rsidRPr="00C64ED3">
        <w:rPr>
          <w:rFonts w:ascii="Segoe UI" w:hAnsi="Segoe UI" w:cs="Segoe UI"/>
          <w:sz w:val="22"/>
          <w:szCs w:val="22"/>
        </w:rPr>
        <w:t>nsure the child protection policy is available publicly and parents know that referrals about suspected abuse or neglect may be made and the role of the school or college in this</w:t>
      </w:r>
      <w:r>
        <w:rPr>
          <w:rFonts w:ascii="Segoe UI" w:hAnsi="Segoe UI" w:cs="Segoe UI"/>
          <w:sz w:val="22"/>
          <w:szCs w:val="22"/>
        </w:rPr>
        <w:t>.</w:t>
      </w:r>
    </w:p>
    <w:p w14:paraId="2703701F" w14:textId="1BBD0A0C"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L</w:t>
      </w:r>
      <w:r w:rsidR="00C64ED3" w:rsidRPr="00C64ED3">
        <w:rPr>
          <w:rFonts w:ascii="Segoe UI" w:hAnsi="Segoe UI" w:cs="Segoe UI"/>
          <w:sz w:val="22"/>
          <w:szCs w:val="22"/>
        </w:rPr>
        <w:t>ink with the safeguarding partner</w:t>
      </w:r>
      <w:r w:rsidR="00961665">
        <w:rPr>
          <w:rFonts w:ascii="Segoe UI" w:hAnsi="Segoe UI" w:cs="Segoe UI"/>
          <w:sz w:val="22"/>
          <w:szCs w:val="22"/>
        </w:rPr>
        <w:t>ship</w:t>
      </w:r>
      <w:r w:rsidR="00C64ED3" w:rsidRPr="00C64ED3">
        <w:rPr>
          <w:rFonts w:ascii="Segoe UI" w:hAnsi="Segoe UI" w:cs="Segoe UI"/>
          <w:sz w:val="22"/>
          <w:szCs w:val="22"/>
        </w:rPr>
        <w:t xml:space="preserve"> arrangements to make sure staff are aware of any training opportunities and the latest local policies on local safeguarding arrangements</w:t>
      </w:r>
      <w:r>
        <w:rPr>
          <w:rFonts w:ascii="Segoe UI" w:hAnsi="Segoe UI" w:cs="Segoe UI"/>
          <w:sz w:val="22"/>
          <w:szCs w:val="22"/>
        </w:rPr>
        <w:t>.</w:t>
      </w:r>
    </w:p>
    <w:p w14:paraId="10D3DCB0" w14:textId="63E06300"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H</w:t>
      </w:r>
      <w:r w:rsidR="00C64ED3" w:rsidRP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and college leadership staff</w:t>
      </w:r>
      <w:r>
        <w:rPr>
          <w:rFonts w:ascii="Segoe UI" w:hAnsi="Segoe UI" w:cs="Segoe UI"/>
          <w:sz w:val="22"/>
          <w:szCs w:val="22"/>
        </w:rPr>
        <w:t>.</w:t>
      </w:r>
    </w:p>
    <w:p w14:paraId="233F77FB" w14:textId="491BD0B9" w:rsidR="00986545" w:rsidRDefault="00B97FE8" w:rsidP="00986545">
      <w:pPr>
        <w:pStyle w:val="ListParagraph"/>
        <w:numPr>
          <w:ilvl w:val="0"/>
          <w:numId w:val="5"/>
        </w:numPr>
        <w:jc w:val="both"/>
        <w:rPr>
          <w:rFonts w:ascii="Segoe UI" w:eastAsia="Calibri" w:hAnsi="Segoe UI" w:cs="Segoe UI"/>
          <w:sz w:val="22"/>
          <w:szCs w:val="22"/>
        </w:rPr>
      </w:pPr>
      <w:r>
        <w:rPr>
          <w:rFonts w:ascii="Segoe UI" w:eastAsia="Calibri" w:hAnsi="Segoe UI" w:cs="Segoe UI"/>
          <w:sz w:val="22"/>
          <w:szCs w:val="22"/>
        </w:rPr>
        <w:t>E</w:t>
      </w:r>
      <w:r w:rsidR="00986545" w:rsidRPr="00B803AF">
        <w:rPr>
          <w:rFonts w:ascii="Segoe UI" w:eastAsia="Calibri" w:hAnsi="Segoe UI" w:cs="Segoe UI"/>
          <w:sz w:val="22"/>
          <w:szCs w:val="22"/>
        </w:rPr>
        <w:t>ncourage a culture of listening to children and taking account of their wishes and feelings in any action the school takes to protect them.</w:t>
      </w:r>
    </w:p>
    <w:p w14:paraId="31CD3668" w14:textId="77777777" w:rsidR="00C64ED3" w:rsidRDefault="00C64ED3" w:rsidP="00C64ED3">
      <w:pPr>
        <w:jc w:val="both"/>
        <w:rPr>
          <w:rFonts w:ascii="Segoe UI" w:eastAsia="Calibri" w:hAnsi="Segoe UI" w:cs="Segoe UI"/>
          <w:sz w:val="22"/>
          <w:szCs w:val="22"/>
        </w:rPr>
      </w:pPr>
    </w:p>
    <w:p w14:paraId="531FA611" w14:textId="78E20857" w:rsidR="00C64ED3" w:rsidRDefault="00C64ED3" w:rsidP="00C64ED3">
      <w:pPr>
        <w:jc w:val="both"/>
        <w:rPr>
          <w:rFonts w:ascii="Segoe UI" w:eastAsia="Calibri" w:hAnsi="Segoe UI" w:cs="Segoe UI"/>
          <w:b/>
          <w:bCs/>
          <w:color w:val="000000" w:themeColor="text1"/>
          <w:sz w:val="22"/>
          <w:szCs w:val="22"/>
        </w:rPr>
      </w:pPr>
      <w:r w:rsidRPr="00AC12FD">
        <w:rPr>
          <w:rFonts w:ascii="Segoe UI" w:eastAsia="Calibri" w:hAnsi="Segoe UI" w:cs="Segoe UI"/>
          <w:b/>
          <w:bCs/>
          <w:color w:val="000000" w:themeColor="text1"/>
          <w:sz w:val="22"/>
          <w:szCs w:val="22"/>
        </w:rPr>
        <w:t>Training Knowledge and skills:</w:t>
      </w:r>
    </w:p>
    <w:p w14:paraId="78266B71" w14:textId="77777777" w:rsidR="000F48EB" w:rsidRPr="00AC12FD" w:rsidRDefault="000F48EB" w:rsidP="00C64ED3">
      <w:pPr>
        <w:jc w:val="both"/>
        <w:rPr>
          <w:rFonts w:ascii="Segoe UI" w:eastAsia="Calibri" w:hAnsi="Segoe UI" w:cs="Segoe UI"/>
          <w:b/>
          <w:bCs/>
          <w:color w:val="000000" w:themeColor="text1"/>
          <w:sz w:val="22"/>
          <w:szCs w:val="22"/>
        </w:rPr>
      </w:pPr>
    </w:p>
    <w:p w14:paraId="317B936B" w14:textId="57096EEB" w:rsidR="00C64ED3" w:rsidRPr="00AC12FD" w:rsidRDefault="00C64ED3" w:rsidP="00C64ED3">
      <w:pPr>
        <w:jc w:val="both"/>
        <w:rPr>
          <w:rFonts w:ascii="Segoe UI" w:eastAsia="Calibri" w:hAnsi="Segoe UI" w:cs="Segoe UI"/>
          <w:color w:val="000000" w:themeColor="text1"/>
          <w:sz w:val="22"/>
          <w:szCs w:val="22"/>
        </w:rPr>
      </w:pPr>
      <w:r w:rsidRPr="00AC12FD">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14:paraId="70E7906D" w14:textId="77777777" w:rsidR="00AB5CA6" w:rsidRPr="00B803AF" w:rsidRDefault="00AB5CA6"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5B0FFBFC"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w:t>
      </w:r>
      <w:r w:rsidR="00A20816">
        <w:rPr>
          <w:rFonts w:ascii="Segoe UI" w:eastAsia="Calibri" w:hAnsi="Segoe UI" w:cs="Segoe UI"/>
          <w:sz w:val="22"/>
          <w:szCs w:val="22"/>
        </w:rPr>
        <w:t>.</w:t>
      </w:r>
      <w:r w:rsidR="001B5DA5" w:rsidRPr="00B803AF">
        <w:rPr>
          <w:rFonts w:ascii="Segoe UI" w:eastAsia="Calibri" w:hAnsi="Segoe UI" w:cs="Segoe UI"/>
          <w:sz w:val="22"/>
          <w:szCs w:val="22"/>
        </w:rPr>
        <w:t xml:space="preserve"> </w:t>
      </w:r>
    </w:p>
    <w:p w14:paraId="328403BC" w14:textId="3CAB9E82"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w:t>
      </w:r>
      <w:r w:rsidR="00486C95">
        <w:rPr>
          <w:rFonts w:ascii="Segoe UI" w:hAnsi="Segoe UI" w:cs="Segoe UI"/>
          <w:bCs/>
          <w:color w:val="000000"/>
          <w:sz w:val="22"/>
          <w:szCs w:val="22"/>
        </w:rPr>
        <w:t>vulnerable children.</w:t>
      </w:r>
      <w:r w:rsidRPr="00B803AF">
        <w:rPr>
          <w:rFonts w:ascii="Segoe UI" w:hAnsi="Segoe UI" w:cs="Segoe UI"/>
          <w:bCs/>
          <w:color w:val="000000"/>
          <w:sz w:val="22"/>
          <w:szCs w:val="22"/>
        </w:rPr>
        <w:t xml:space="preserve">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51530198"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w:t>
      </w:r>
      <w:r w:rsidR="00486C95">
        <w:rPr>
          <w:rFonts w:ascii="Segoe UI" w:hAnsi="Segoe UI" w:cs="Segoe UI"/>
          <w:color w:val="000000" w:themeColor="text1"/>
          <w:sz w:val="22"/>
          <w:szCs w:val="22"/>
        </w:rPr>
        <w:t xml:space="preserve">children </w:t>
      </w:r>
      <w:r w:rsidRPr="00B803AF">
        <w:rPr>
          <w:rFonts w:ascii="Segoe UI" w:hAnsi="Segoe UI" w:cs="Segoe UI"/>
          <w:color w:val="000000" w:themeColor="text1"/>
          <w:sz w:val="22"/>
          <w:szCs w:val="22"/>
        </w:rPr>
        <w:t>t</w:t>
      </w:r>
      <w:r w:rsidR="00486C95">
        <w:rPr>
          <w:rFonts w:ascii="Segoe UI" w:hAnsi="Segoe UI" w:cs="Segoe UI"/>
          <w:color w:val="000000" w:themeColor="text1"/>
          <w:sz w:val="22"/>
          <w:szCs w:val="22"/>
        </w:rPr>
        <w:t>o</w:t>
      </w:r>
      <w:r w:rsidRPr="00B803AF">
        <w:rPr>
          <w:rFonts w:ascii="Segoe UI" w:hAnsi="Segoe UI" w:cs="Segoe UI"/>
          <w:color w:val="000000" w:themeColor="text1"/>
          <w:sz w:val="22"/>
          <w:szCs w:val="22"/>
        </w:rPr>
        <w:t xml:space="preserve">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486C95">
      <w:pPr>
        <w:jc w:val="both"/>
        <w:rPr>
          <w:rFonts w:ascii="Segoe UI" w:eastAsia="Calibri" w:hAnsi="Segoe UI" w:cs="Segoe UI"/>
          <w:b/>
        </w:rPr>
      </w:pPr>
    </w:p>
    <w:p w14:paraId="596CB255" w14:textId="77777777" w:rsidR="00AC00BF" w:rsidRDefault="00AC00BF" w:rsidP="002218F1">
      <w:pPr>
        <w:ind w:left="720" w:hanging="720"/>
        <w:jc w:val="both"/>
        <w:rPr>
          <w:rFonts w:ascii="Segoe UI" w:eastAsia="Calibri" w:hAnsi="Segoe UI" w:cs="Segoe UI"/>
          <w:b/>
        </w:rPr>
      </w:pPr>
    </w:p>
    <w:p w14:paraId="06BB3F04" w14:textId="77777777" w:rsidR="00AC00BF" w:rsidRDefault="00AC00BF" w:rsidP="002218F1">
      <w:pPr>
        <w:ind w:left="720" w:hanging="720"/>
        <w:jc w:val="both"/>
        <w:rPr>
          <w:rFonts w:ascii="Segoe UI" w:eastAsia="Calibri" w:hAnsi="Segoe UI" w:cs="Segoe UI"/>
          <w:b/>
        </w:rPr>
      </w:pPr>
    </w:p>
    <w:p w14:paraId="72C85BCC" w14:textId="77777777" w:rsidR="00C94B1E" w:rsidRDefault="00C94B1E" w:rsidP="002218F1">
      <w:pPr>
        <w:ind w:left="720" w:hanging="720"/>
        <w:jc w:val="both"/>
        <w:rPr>
          <w:rFonts w:ascii="Segoe UI" w:eastAsia="Calibri" w:hAnsi="Segoe UI" w:cs="Segoe UI"/>
          <w:b/>
        </w:rPr>
      </w:pPr>
    </w:p>
    <w:p w14:paraId="61B84491" w14:textId="77777777" w:rsidR="00C94B1E" w:rsidRDefault="00C94B1E" w:rsidP="002218F1">
      <w:pPr>
        <w:ind w:left="720" w:hanging="720"/>
        <w:jc w:val="both"/>
        <w:rPr>
          <w:rFonts w:ascii="Segoe UI" w:eastAsia="Calibri" w:hAnsi="Segoe UI" w:cs="Segoe UI"/>
          <w:b/>
        </w:rPr>
      </w:pPr>
    </w:p>
    <w:p w14:paraId="48B2AACB" w14:textId="77777777" w:rsidR="00C94B1E" w:rsidRDefault="00C94B1E" w:rsidP="000F48EB">
      <w:pPr>
        <w:jc w:val="both"/>
        <w:rPr>
          <w:rFonts w:ascii="Segoe UI" w:eastAsia="Calibri" w:hAnsi="Segoe UI" w:cs="Segoe UI"/>
          <w:b/>
        </w:rPr>
      </w:pPr>
    </w:p>
    <w:p w14:paraId="20B68037" w14:textId="3A025673"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Default="000274E9" w:rsidP="002218F1">
      <w:pPr>
        <w:ind w:left="720" w:hanging="720"/>
        <w:jc w:val="both"/>
        <w:rPr>
          <w:rFonts w:ascii="Segoe UI" w:hAnsi="Segoe UI" w:cs="Segoe UI"/>
          <w:color w:val="000000" w:themeColor="text1"/>
        </w:rPr>
      </w:pPr>
    </w:p>
    <w:p w14:paraId="6EE319FE" w14:textId="77777777" w:rsidR="00AC00BF" w:rsidRPr="000274E9" w:rsidRDefault="00AC00BF" w:rsidP="002218F1">
      <w:pPr>
        <w:ind w:left="720" w:hanging="720"/>
        <w:jc w:val="both"/>
        <w:rPr>
          <w:rFonts w:ascii="Segoe UI" w:hAnsi="Segoe UI" w:cs="Segoe UI"/>
          <w:color w:val="000000" w:themeColor="text1"/>
        </w:rPr>
      </w:pPr>
    </w:p>
    <w:p w14:paraId="46E521A6" w14:textId="7BD1C256"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AC00BF">
        <w:rPr>
          <w:rFonts w:ascii="Segoe UI" w:eastAsia="Calibri" w:hAnsi="Segoe UI" w:cs="Segoe UI"/>
          <w:b/>
        </w:rPr>
        <w:t>Definitions</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Default="00756BA7" w:rsidP="002218F1">
      <w:pPr>
        <w:rPr>
          <w:rFonts w:ascii="Segoe UI" w:eastAsia="Calibri" w:hAnsi="Segoe UI" w:cs="Segoe UI"/>
          <w:sz w:val="22"/>
          <w:szCs w:val="22"/>
        </w:rPr>
      </w:pPr>
    </w:p>
    <w:p w14:paraId="1B0088BC" w14:textId="77777777" w:rsidR="00AC00BF" w:rsidRPr="00B803AF" w:rsidRDefault="00AC00BF" w:rsidP="002218F1">
      <w:pPr>
        <w:rPr>
          <w:rFonts w:ascii="Segoe UI" w:eastAsia="Calibri" w:hAnsi="Segoe UI" w:cs="Segoe UI"/>
          <w:sz w:val="22"/>
          <w:szCs w:val="22"/>
        </w:rPr>
      </w:pPr>
    </w:p>
    <w:p w14:paraId="0B726266" w14:textId="13AFE0B9"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proofErr w:type="spellStart"/>
      <w:r w:rsidR="00252741" w:rsidRPr="00B803AF">
        <w:rPr>
          <w:rFonts w:ascii="Segoe UI" w:eastAsia="Calibri" w:hAnsi="Segoe UI" w:cs="Segoe UI"/>
          <w:sz w:val="22"/>
          <w:szCs w:val="22"/>
        </w:rPr>
        <w:t>KCS</w:t>
      </w:r>
      <w:r w:rsidR="00A20816">
        <w:rPr>
          <w:rFonts w:ascii="Segoe UI" w:eastAsia="Calibri" w:hAnsi="Segoe UI" w:cs="Segoe UI"/>
          <w:sz w:val="22"/>
          <w:szCs w:val="22"/>
        </w:rPr>
        <w:t>i</w:t>
      </w:r>
      <w:r w:rsidR="00252741" w:rsidRPr="00B803AF">
        <w:rPr>
          <w:rFonts w:ascii="Segoe UI" w:eastAsia="Calibri" w:hAnsi="Segoe UI" w:cs="Segoe UI"/>
          <w:sz w:val="22"/>
          <w:szCs w:val="22"/>
        </w:rPr>
        <w:t>E</w:t>
      </w:r>
      <w:proofErr w:type="spellEnd"/>
      <w:r w:rsidR="00252741" w:rsidRPr="00B803AF">
        <w:rPr>
          <w:rFonts w:ascii="Segoe UI" w:eastAsia="Calibri" w:hAnsi="Segoe UI" w:cs="Segoe UI"/>
          <w:sz w:val="22"/>
          <w:szCs w:val="22"/>
        </w:rPr>
        <w:t xml:space="preserv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2DC7784B" w14:textId="77777777" w:rsidR="00756BA7" w:rsidRDefault="00756BA7" w:rsidP="002218F1">
      <w:pPr>
        <w:rPr>
          <w:rFonts w:ascii="Segoe UI" w:eastAsia="Calibri" w:hAnsi="Segoe UI" w:cs="Segoe UI"/>
          <w:sz w:val="22"/>
          <w:szCs w:val="22"/>
        </w:rPr>
      </w:pPr>
    </w:p>
    <w:p w14:paraId="1D460232" w14:textId="77777777" w:rsidR="00AC00BF" w:rsidRPr="00B803AF" w:rsidRDefault="00AC00BF" w:rsidP="002218F1">
      <w:pPr>
        <w:rPr>
          <w:rFonts w:ascii="Segoe UI" w:eastAsia="Calibri" w:hAnsi="Segoe UI" w:cs="Segoe UI"/>
          <w:sz w:val="22"/>
          <w:szCs w:val="22"/>
        </w:rPr>
      </w:pPr>
    </w:p>
    <w:p w14:paraId="585EAC3D" w14:textId="76707165" w:rsidR="00756BA7" w:rsidRPr="00654161" w:rsidRDefault="00756BA7" w:rsidP="00874DC4">
      <w:pPr>
        <w:pStyle w:val="ListParagraph"/>
        <w:numPr>
          <w:ilvl w:val="0"/>
          <w:numId w:val="9"/>
        </w:numPr>
        <w:jc w:val="both"/>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 xml:space="preserve">Early </w:t>
      </w:r>
      <w:r w:rsidR="00A20816">
        <w:rPr>
          <w:rFonts w:ascii="Segoe UI" w:eastAsia="Calibri" w:hAnsi="Segoe UI" w:cs="Segoe UI"/>
          <w:b/>
          <w:color w:val="000000" w:themeColor="text1"/>
          <w:sz w:val="22"/>
          <w:szCs w:val="22"/>
        </w:rPr>
        <w:t>H</w:t>
      </w:r>
      <w:r w:rsidRPr="00654161">
        <w:rPr>
          <w:rFonts w:ascii="Segoe UI" w:eastAsia="Calibri" w:hAnsi="Segoe UI" w:cs="Segoe UI"/>
          <w:b/>
          <w:color w:val="000000" w:themeColor="text1"/>
          <w:sz w:val="22"/>
          <w:szCs w:val="22"/>
        </w:rPr>
        <w:t>elp</w:t>
      </w:r>
      <w:bookmarkStart w:id="7" w:name="_Hlk156810172"/>
      <w:r w:rsidR="00874DC4" w:rsidRPr="00654161">
        <w:rPr>
          <w:rFonts w:ascii="Segoe UI" w:eastAsia="Calibri" w:hAnsi="Segoe UI" w:cs="Segoe UI"/>
          <w:b/>
          <w:color w:val="000000" w:themeColor="text1"/>
          <w:sz w:val="22"/>
          <w:szCs w:val="22"/>
        </w:rPr>
        <w:t xml:space="preserve"> </w:t>
      </w:r>
      <w:r w:rsidR="00874DC4" w:rsidRPr="00654161">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00252741" w:rsidRPr="00654161">
        <w:rPr>
          <w:rFonts w:ascii="Segoe UI" w:hAnsi="Segoe UI" w:cs="Segoe UI"/>
          <w:color w:val="000000" w:themeColor="text1"/>
          <w:sz w:val="22"/>
          <w:szCs w:val="22"/>
        </w:rPr>
        <w:t xml:space="preserve"> rather</w:t>
      </w:r>
      <w:r w:rsidR="00874DC4" w:rsidRPr="00654161">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7"/>
    </w:p>
    <w:p w14:paraId="6ACF0AA0" w14:textId="52487BE6" w:rsidR="007F331F" w:rsidRDefault="007F331F" w:rsidP="00B30833">
      <w:pPr>
        <w:rPr>
          <w:rFonts w:ascii="Segoe UI" w:eastAsia="Calibri" w:hAnsi="Segoe UI" w:cs="Segoe UI"/>
          <w:sz w:val="22"/>
          <w:szCs w:val="22"/>
        </w:rPr>
      </w:pPr>
    </w:p>
    <w:p w14:paraId="1AB13E90" w14:textId="77777777" w:rsidR="00AC00BF" w:rsidRPr="00B30833" w:rsidRDefault="00AC00BF" w:rsidP="00B30833">
      <w:pPr>
        <w:rPr>
          <w:rFonts w:ascii="Segoe UI" w:eastAsia="Calibri" w:hAnsi="Segoe UI" w:cs="Segoe UI"/>
          <w:sz w:val="22"/>
          <w:szCs w:val="22"/>
        </w:rPr>
      </w:pPr>
    </w:p>
    <w:p w14:paraId="5FF321A3" w14:textId="615C3BB3" w:rsidR="00756BA7" w:rsidRPr="00654161" w:rsidRDefault="007F331F" w:rsidP="00A953EE">
      <w:pPr>
        <w:pStyle w:val="ListParagraph"/>
        <w:numPr>
          <w:ilvl w:val="0"/>
          <w:numId w:val="9"/>
        </w:numPr>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S</w:t>
      </w:r>
      <w:r w:rsidR="00756BA7" w:rsidRPr="00654161">
        <w:rPr>
          <w:rFonts w:ascii="Segoe UI" w:eastAsia="Calibri" w:hAnsi="Segoe UI" w:cs="Segoe UI"/>
          <w:b/>
          <w:color w:val="000000" w:themeColor="text1"/>
          <w:sz w:val="22"/>
          <w:szCs w:val="22"/>
        </w:rPr>
        <w:t>afeguarding and promoting the welfare of children</w:t>
      </w:r>
      <w:r w:rsidR="00756BA7" w:rsidRPr="00654161">
        <w:rPr>
          <w:rFonts w:ascii="Segoe UI" w:eastAsia="Calibri" w:hAnsi="Segoe UI" w:cs="Segoe UI"/>
          <w:color w:val="000000" w:themeColor="text1"/>
          <w:sz w:val="22"/>
          <w:szCs w:val="22"/>
        </w:rPr>
        <w:t xml:space="preserve"> is defined as:</w:t>
      </w:r>
    </w:p>
    <w:p w14:paraId="5D928DCC" w14:textId="0CEBCF20"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roviding help and support to meet the needs of children as soon as </w:t>
      </w:r>
    </w:p>
    <w:p w14:paraId="5F260757" w14:textId="448F394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problems </w:t>
      </w:r>
      <w:r w:rsidR="00874DC4" w:rsidRPr="00654161">
        <w:rPr>
          <w:rFonts w:ascii="Segoe UI" w:eastAsia="Calibri" w:hAnsi="Segoe UI" w:cs="Segoe UI"/>
          <w:color w:val="000000" w:themeColor="text1"/>
          <w:sz w:val="22"/>
          <w:szCs w:val="22"/>
        </w:rPr>
        <w:t>emerge.</w:t>
      </w:r>
    </w:p>
    <w:p w14:paraId="5452C6B9" w14:textId="3943C9D7"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rotecting children from maltreatment, whether that is within or outside the </w:t>
      </w:r>
    </w:p>
    <w:p w14:paraId="50F47C3B" w14:textId="7E817CA0"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home, including </w:t>
      </w:r>
      <w:r w:rsidR="00874DC4" w:rsidRPr="00654161">
        <w:rPr>
          <w:rFonts w:ascii="Segoe UI" w:eastAsia="Calibri" w:hAnsi="Segoe UI" w:cs="Segoe UI"/>
          <w:color w:val="000000" w:themeColor="text1"/>
          <w:sz w:val="22"/>
          <w:szCs w:val="22"/>
        </w:rPr>
        <w:t>online.</w:t>
      </w:r>
    </w:p>
    <w:p w14:paraId="0C5BBD6B" w14:textId="21B46A9C"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reventing impairment of children's mental and physical health or</w:t>
      </w:r>
    </w:p>
    <w:p w14:paraId="4E4EC54A" w14:textId="5107CAC8" w:rsidR="00FE16F6" w:rsidRPr="00654161" w:rsidRDefault="00252741"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d</w:t>
      </w:r>
      <w:r w:rsidR="00FE16F6" w:rsidRPr="00654161">
        <w:rPr>
          <w:rFonts w:ascii="Segoe UI" w:eastAsia="Calibri" w:hAnsi="Segoe UI" w:cs="Segoe UI"/>
          <w:color w:val="000000" w:themeColor="text1"/>
          <w:sz w:val="22"/>
          <w:szCs w:val="22"/>
        </w:rPr>
        <w:t>evelopment</w:t>
      </w:r>
      <w:r w:rsidR="00874DC4" w:rsidRPr="00654161">
        <w:rPr>
          <w:rFonts w:ascii="Segoe UI" w:eastAsia="Calibri" w:hAnsi="Segoe UI" w:cs="Segoe UI"/>
          <w:color w:val="000000" w:themeColor="text1"/>
          <w:sz w:val="22"/>
          <w:szCs w:val="22"/>
        </w:rPr>
        <w:t>.</w:t>
      </w:r>
    </w:p>
    <w:p w14:paraId="2C3EDF45" w14:textId="11AFFA3D"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E</w:t>
      </w:r>
      <w:r w:rsidRPr="00654161">
        <w:rPr>
          <w:rFonts w:ascii="Segoe UI" w:eastAsia="Calibri" w:hAnsi="Segoe UI" w:cs="Segoe UI"/>
          <w:color w:val="000000" w:themeColor="text1"/>
          <w:sz w:val="22"/>
          <w:szCs w:val="22"/>
        </w:rPr>
        <w:t>nsuring that children grow up in circumstances consistent with the provision</w:t>
      </w:r>
    </w:p>
    <w:p w14:paraId="3EF38A44" w14:textId="10720C38"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of safe and effective care</w:t>
      </w:r>
      <w:r w:rsidR="00A218BC">
        <w:rPr>
          <w:rFonts w:ascii="Segoe UI" w:eastAsia="Calibri" w:hAnsi="Segoe UI" w:cs="Segoe UI"/>
          <w:color w:val="000000" w:themeColor="text1"/>
          <w:sz w:val="22"/>
          <w:szCs w:val="22"/>
        </w:rPr>
        <w:t>.</w:t>
      </w:r>
    </w:p>
    <w:p w14:paraId="6A8016B0" w14:textId="049365B4"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romoting the upbringing of children with their birth parents, or otherwise</w:t>
      </w:r>
    </w:p>
    <w:p w14:paraId="65C93DC8" w14:textId="25B14A63"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their family network through a kinship care arrangement, whenever possible </w:t>
      </w:r>
    </w:p>
    <w:p w14:paraId="200C1923" w14:textId="04AC5A3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and where this is in the best interests of the child</w:t>
      </w:r>
      <w:r w:rsidR="00874DC4" w:rsidRPr="00654161">
        <w:rPr>
          <w:rFonts w:ascii="Segoe UI" w:eastAsia="Calibri" w:hAnsi="Segoe UI" w:cs="Segoe UI"/>
          <w:color w:val="000000" w:themeColor="text1"/>
          <w:sz w:val="22"/>
          <w:szCs w:val="22"/>
        </w:rPr>
        <w:t>.</w:t>
      </w:r>
    </w:p>
    <w:p w14:paraId="58B55CD6" w14:textId="3F829A9B"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T</w:t>
      </w:r>
      <w:r w:rsidRPr="00654161">
        <w:rPr>
          <w:rFonts w:ascii="Segoe UI" w:eastAsia="Calibri" w:hAnsi="Segoe UI" w:cs="Segoe UI"/>
          <w:color w:val="000000" w:themeColor="text1"/>
          <w:sz w:val="22"/>
          <w:szCs w:val="22"/>
        </w:rPr>
        <w:t>aking action to enable all children to have the best outcomes in line with the</w:t>
      </w:r>
    </w:p>
    <w:p w14:paraId="5CCF9C0B" w14:textId="04E9CF4E" w:rsidR="003079E1"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outcomes set out in the Children's Social Care National Framework.</w:t>
      </w:r>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D388493" w14:textId="77777777" w:rsidR="00AC00BF" w:rsidRPr="006900DD" w:rsidRDefault="00AC00BF" w:rsidP="006900DD">
      <w:pPr>
        <w:rPr>
          <w:rFonts w:ascii="Segoe UI" w:eastAsia="Calibri" w:hAnsi="Segoe UI" w:cs="Segoe UI"/>
          <w:color w:val="000000" w:themeColor="text1"/>
          <w:kern w:val="24"/>
          <w:sz w:val="22"/>
          <w:szCs w:val="22"/>
          <w:lang w:eastAsia="en-GB"/>
        </w:rPr>
      </w:pPr>
    </w:p>
    <w:p w14:paraId="6C42C7C0" w14:textId="77777777" w:rsidR="00AC00BF" w:rsidRPr="00AC00BF" w:rsidRDefault="00AC00BF" w:rsidP="00AC00BF">
      <w:pPr>
        <w:pStyle w:val="ListParagraph"/>
        <w:rPr>
          <w:rFonts w:ascii="Segoe UI" w:eastAsia="Calibri" w:hAnsi="Segoe UI" w:cs="Segoe UI"/>
          <w:b/>
          <w:bCs/>
          <w:color w:val="000000"/>
          <w:kern w:val="24"/>
          <w:sz w:val="22"/>
          <w:szCs w:val="22"/>
          <w:lang w:eastAsia="en-GB"/>
        </w:rPr>
      </w:pPr>
    </w:p>
    <w:p w14:paraId="3EB79F89" w14:textId="3C0BD5D9" w:rsidR="00756BA7" w:rsidRPr="00AC00BF" w:rsidRDefault="00BC2FDB" w:rsidP="00AC00BF">
      <w:pPr>
        <w:pStyle w:val="ListParagraph"/>
        <w:numPr>
          <w:ilvl w:val="0"/>
          <w:numId w:val="10"/>
        </w:numPr>
        <w:rPr>
          <w:rFonts w:ascii="Segoe UI" w:eastAsia="Calibri" w:hAnsi="Segoe UI" w:cs="Segoe UI"/>
          <w:color w:val="000000" w:themeColor="text1"/>
          <w:kern w:val="24"/>
          <w:sz w:val="22"/>
          <w:szCs w:val="22"/>
          <w:lang w:eastAsia="en-GB"/>
        </w:rPr>
      </w:pPr>
      <w:r w:rsidRPr="00AC00BF">
        <w:rPr>
          <w:rFonts w:ascii="Segoe UI" w:eastAsia="Calibri" w:hAnsi="Segoe UI" w:cs="Segoe UI"/>
          <w:b/>
          <w:bCs/>
          <w:color w:val="000000"/>
          <w:kern w:val="24"/>
          <w:sz w:val="22"/>
          <w:szCs w:val="22"/>
          <w:lang w:eastAsia="en-GB"/>
        </w:rPr>
        <w:t>Vulnerable</w:t>
      </w:r>
      <w:r w:rsidR="009F5F07" w:rsidRPr="00AC00BF">
        <w:rPr>
          <w:rFonts w:ascii="Segoe UI" w:eastAsia="Calibri" w:hAnsi="Segoe UI" w:cs="Segoe UI"/>
          <w:b/>
          <w:bCs/>
          <w:color w:val="000000"/>
          <w:kern w:val="24"/>
          <w:sz w:val="22"/>
          <w:szCs w:val="22"/>
          <w:lang w:eastAsia="en-GB"/>
        </w:rPr>
        <w:t xml:space="preserve"> children</w:t>
      </w:r>
      <w:r w:rsidR="007F331F" w:rsidRPr="00AC00BF">
        <w:rPr>
          <w:rFonts w:ascii="Segoe UI" w:eastAsia="Calibri" w:hAnsi="Segoe UI" w:cs="Segoe UI"/>
          <w:b/>
          <w:bCs/>
          <w:color w:val="000000"/>
          <w:kern w:val="24"/>
          <w:sz w:val="22"/>
          <w:szCs w:val="22"/>
          <w:lang w:eastAsia="en-GB"/>
        </w:rPr>
        <w:t>:</w:t>
      </w:r>
      <w:r w:rsidR="007F331F" w:rsidRPr="00AC00BF">
        <w:rPr>
          <w:rFonts w:ascii="Segoe UI" w:eastAsia="Calibri" w:hAnsi="Segoe UI" w:cs="Segoe UI"/>
          <w:color w:val="000000"/>
          <w:kern w:val="24"/>
          <w:sz w:val="22"/>
          <w:szCs w:val="22"/>
          <w:lang w:eastAsia="en-GB"/>
        </w:rPr>
        <w:t xml:space="preserve"> </w:t>
      </w:r>
      <w:r w:rsidR="003079E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Any child may benefit fro</w:t>
      </w:r>
      <w:r w:rsidR="00252741" w:rsidRPr="00AC00BF">
        <w:rPr>
          <w:rFonts w:ascii="Segoe UI" w:eastAsia="Calibri" w:hAnsi="Segoe UI" w:cs="Segoe UI"/>
          <w:color w:val="000000"/>
          <w:kern w:val="24"/>
          <w:sz w:val="22"/>
          <w:szCs w:val="22"/>
          <w:lang w:eastAsia="en-GB"/>
        </w:rPr>
        <w:t xml:space="preserve">m Early </w:t>
      </w:r>
      <w:r w:rsidR="00653724" w:rsidRPr="00AC00BF">
        <w:rPr>
          <w:rFonts w:ascii="Segoe UI" w:eastAsia="Calibri" w:hAnsi="Segoe UI" w:cs="Segoe UI"/>
          <w:color w:val="000000"/>
          <w:kern w:val="24"/>
          <w:sz w:val="22"/>
          <w:szCs w:val="22"/>
          <w:lang w:eastAsia="en-GB"/>
        </w:rPr>
        <w:t>Help,</w:t>
      </w:r>
      <w:r w:rsidR="0025274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 xml:space="preserve">but all school and college </w:t>
      </w:r>
      <w:r w:rsidR="00756BA7" w:rsidRPr="00AC00BF">
        <w:rPr>
          <w:rFonts w:ascii="Segoe UI" w:eastAsia="Calibri" w:hAnsi="Segoe UI" w:cs="Segoe UI"/>
          <w:color w:val="000000" w:themeColor="text1"/>
          <w:kern w:val="24"/>
          <w:sz w:val="22"/>
          <w:szCs w:val="22"/>
          <w:lang w:eastAsia="en-GB"/>
        </w:rPr>
        <w:t>staff should be particularly alert to the potential need for early help for a child who:</w:t>
      </w:r>
    </w:p>
    <w:p w14:paraId="6EBEBB9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disabled or has certain health conditions and has specific additional needs </w:t>
      </w:r>
    </w:p>
    <w:p w14:paraId="262E9F9D"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has special educational needs (</w:t>
      </w:r>
      <w:proofErr w:type="gramStart"/>
      <w:r w:rsidRPr="00654161">
        <w:rPr>
          <w:rFonts w:ascii="Segoe UI" w:eastAsia="Calibri" w:hAnsi="Segoe UI" w:cs="Segoe UI"/>
          <w:bCs/>
          <w:color w:val="000000" w:themeColor="text1"/>
          <w:sz w:val="22"/>
          <w:szCs w:val="22"/>
        </w:rPr>
        <w:t>whether or not</w:t>
      </w:r>
      <w:proofErr w:type="gramEnd"/>
      <w:r w:rsidRPr="00654161">
        <w:rPr>
          <w:rFonts w:ascii="Segoe UI" w:eastAsia="Calibri" w:hAnsi="Segoe UI" w:cs="Segoe UI"/>
          <w:bCs/>
          <w:color w:val="000000" w:themeColor="text1"/>
          <w:sz w:val="22"/>
          <w:szCs w:val="22"/>
        </w:rPr>
        <w:t xml:space="preserve"> they have a statutory Education, Health and Care plan) </w:t>
      </w:r>
    </w:p>
    <w:p w14:paraId="65AE2047"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mental health need </w:t>
      </w:r>
    </w:p>
    <w:p w14:paraId="7670ACF8" w14:textId="52B77F08" w:rsidR="00D46DCC" w:rsidRPr="00D46DCC" w:rsidRDefault="00874DC4" w:rsidP="00D46DCC">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 young carer </w:t>
      </w:r>
    </w:p>
    <w:p w14:paraId="32F73D0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showing signs of being drawn in to anti-social or criminal behaviour, including gang involvement and association with organised crime groups or county lines </w:t>
      </w:r>
    </w:p>
    <w:p w14:paraId="51EBE53E" w14:textId="2485C25D" w:rsidR="00874DC4" w:rsidRPr="00D46DCC"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r>
      <w:r w:rsidRPr="00D46DCC">
        <w:rPr>
          <w:rFonts w:ascii="Segoe UI" w:eastAsia="Calibri" w:hAnsi="Segoe UI" w:cs="Segoe UI"/>
          <w:bCs/>
          <w:color w:val="000000" w:themeColor="text1"/>
          <w:sz w:val="22"/>
          <w:szCs w:val="22"/>
        </w:rPr>
        <w:t xml:space="preserve">is frequently </w:t>
      </w:r>
      <w:r w:rsidR="00345EF9" w:rsidRPr="00D46DCC">
        <w:rPr>
          <w:rFonts w:ascii="Segoe UI" w:eastAsia="Calibri" w:hAnsi="Segoe UI" w:cs="Segoe UI"/>
          <w:bCs/>
          <w:color w:val="000000" w:themeColor="text1"/>
          <w:sz w:val="22"/>
          <w:szCs w:val="22"/>
        </w:rPr>
        <w:t>absent</w:t>
      </w:r>
      <w:r w:rsidRPr="00D46DCC">
        <w:rPr>
          <w:rFonts w:ascii="Segoe UI" w:eastAsia="Calibri" w:hAnsi="Segoe UI" w:cs="Segoe UI"/>
          <w:bCs/>
          <w:color w:val="000000" w:themeColor="text1"/>
          <w:sz w:val="22"/>
          <w:szCs w:val="22"/>
        </w:rPr>
        <w:t xml:space="preserve"> from education, </w:t>
      </w:r>
      <w:r w:rsidR="00345EF9" w:rsidRPr="00D46DCC">
        <w:rPr>
          <w:rFonts w:ascii="Segoe UI" w:eastAsia="Calibri" w:hAnsi="Segoe UI" w:cs="Segoe UI"/>
          <w:bCs/>
          <w:color w:val="000000" w:themeColor="text1"/>
          <w:sz w:val="22"/>
          <w:szCs w:val="22"/>
        </w:rPr>
        <w:t xml:space="preserve">missing/goes missing from </w:t>
      </w:r>
      <w:r w:rsidR="00252741" w:rsidRPr="00D46DCC">
        <w:rPr>
          <w:rFonts w:ascii="Segoe UI" w:eastAsia="Calibri" w:hAnsi="Segoe UI" w:cs="Segoe UI"/>
          <w:bCs/>
          <w:color w:val="000000" w:themeColor="text1"/>
          <w:sz w:val="22"/>
          <w:szCs w:val="22"/>
        </w:rPr>
        <w:t>home,</w:t>
      </w:r>
      <w:r w:rsidRPr="00D46DCC">
        <w:rPr>
          <w:rFonts w:ascii="Segoe UI" w:eastAsia="Calibri" w:hAnsi="Segoe UI" w:cs="Segoe UI"/>
          <w:bCs/>
          <w:color w:val="000000" w:themeColor="text1"/>
          <w:sz w:val="22"/>
          <w:szCs w:val="22"/>
        </w:rPr>
        <w:t xml:space="preserve"> or care, </w:t>
      </w:r>
    </w:p>
    <w:p w14:paraId="61C656DC"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modern slavery, trafficking, sexual and/or criminal exploitation </w:t>
      </w:r>
    </w:p>
    <w:p w14:paraId="267681B5"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being radicalised or exploited </w:t>
      </w:r>
    </w:p>
    <w:p w14:paraId="2B5AD279" w14:textId="5FC232A1"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parent or carer in custody or is affected by parental offending </w:t>
      </w:r>
    </w:p>
    <w:p w14:paraId="56493E0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in a family circumstance presenting challenges for the child, such as drug and alcohol misuse, adult mental health issues and domestic abuse </w:t>
      </w:r>
    </w:p>
    <w:p w14:paraId="52DC823B"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misusing alcohol and other drugs themselves </w:t>
      </w:r>
    </w:p>
    <w:p w14:paraId="707CF16A"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so-called ‘honour’-based abuse such as Female Genital Mutilation or Forced Marriage </w:t>
      </w:r>
    </w:p>
    <w:p w14:paraId="32E9F84F" w14:textId="04466380" w:rsidR="002218F1"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49CF9BAE" w14:textId="0DE29B38" w:rsidR="00252741" w:rsidRDefault="00401B23" w:rsidP="002218F1">
      <w:pPr>
        <w:jc w:val="both"/>
        <w:rPr>
          <w:rFonts w:ascii="Segoe UI" w:hAnsi="Segoe UI" w:cs="Segoe UI"/>
          <w:sz w:val="22"/>
          <w:szCs w:val="22"/>
        </w:rPr>
      </w:pPr>
      <w:hyperlink r:id="rId35" w:history="1">
        <w:r w:rsidRPr="003E3C64">
          <w:rPr>
            <w:rStyle w:val="Hyperlink"/>
            <w:rFonts w:ascii="Segoe UI" w:hAnsi="Segoe UI" w:cs="Segoe UI"/>
            <w:sz w:val="22"/>
            <w:szCs w:val="22"/>
          </w:rPr>
          <w:t>https://www.oscp.org.uk/practitioners/locality-and-community-support-service-early-help/</w:t>
        </w:r>
      </w:hyperlink>
    </w:p>
    <w:p w14:paraId="22B524B2" w14:textId="77777777" w:rsidR="00401B23" w:rsidRPr="00401B23" w:rsidRDefault="00401B23" w:rsidP="002218F1">
      <w:pPr>
        <w:jc w:val="both"/>
        <w:rPr>
          <w:rFonts w:ascii="Segoe UI" w:eastAsia="Calibri" w:hAnsi="Segoe UI" w:cs="Segoe UI"/>
          <w:b/>
          <w:color w:val="000000" w:themeColor="text1"/>
          <w:sz w:val="22"/>
          <w:szCs w:val="22"/>
        </w:rPr>
      </w:pPr>
    </w:p>
    <w:p w14:paraId="42A12BAE" w14:textId="77777777" w:rsidR="00AC00BF" w:rsidRDefault="00AC00BF" w:rsidP="002218F1">
      <w:pPr>
        <w:jc w:val="both"/>
        <w:rPr>
          <w:rFonts w:ascii="Segoe UI" w:eastAsia="Calibri" w:hAnsi="Segoe UI" w:cs="Segoe UI"/>
          <w:b/>
          <w:color w:val="000000" w:themeColor="text1"/>
          <w:sz w:val="22"/>
          <w:szCs w:val="22"/>
        </w:rPr>
      </w:pPr>
    </w:p>
    <w:p w14:paraId="2248B949" w14:textId="77777777" w:rsidR="00AC00BF" w:rsidRDefault="00AC00BF" w:rsidP="002218F1">
      <w:pPr>
        <w:jc w:val="both"/>
        <w:rPr>
          <w:rFonts w:ascii="Segoe UI" w:eastAsia="Calibri" w:hAnsi="Segoe UI" w:cs="Segoe UI"/>
          <w:b/>
          <w:color w:val="000000" w:themeColor="text1"/>
          <w:sz w:val="22"/>
          <w:szCs w:val="22"/>
        </w:rPr>
      </w:pPr>
    </w:p>
    <w:p w14:paraId="48727744" w14:textId="77777777" w:rsidR="00AC00BF" w:rsidRDefault="00AC00BF" w:rsidP="002218F1">
      <w:pPr>
        <w:jc w:val="both"/>
        <w:rPr>
          <w:rFonts w:ascii="Segoe UI" w:eastAsia="Calibri" w:hAnsi="Segoe UI" w:cs="Segoe UI"/>
          <w:b/>
          <w:color w:val="000000" w:themeColor="text1"/>
          <w:sz w:val="22"/>
          <w:szCs w:val="22"/>
        </w:rPr>
      </w:pPr>
    </w:p>
    <w:p w14:paraId="279941CC" w14:textId="77777777" w:rsidR="006D1988" w:rsidRDefault="006D1988" w:rsidP="002218F1">
      <w:pPr>
        <w:jc w:val="both"/>
        <w:rPr>
          <w:rFonts w:ascii="Segoe UI" w:eastAsia="Calibri" w:hAnsi="Segoe UI" w:cs="Segoe UI"/>
          <w:b/>
          <w:color w:val="000000" w:themeColor="text1"/>
          <w:sz w:val="22"/>
          <w:szCs w:val="22"/>
        </w:rPr>
      </w:pPr>
    </w:p>
    <w:p w14:paraId="247B22DC" w14:textId="77777777" w:rsidR="006D1988" w:rsidRDefault="006D1988" w:rsidP="002218F1">
      <w:pPr>
        <w:jc w:val="both"/>
        <w:rPr>
          <w:rFonts w:ascii="Segoe UI" w:eastAsia="Calibri" w:hAnsi="Segoe UI" w:cs="Segoe UI"/>
          <w:b/>
          <w:color w:val="000000" w:themeColor="text1"/>
          <w:sz w:val="22"/>
          <w:szCs w:val="22"/>
        </w:rPr>
      </w:pPr>
    </w:p>
    <w:p w14:paraId="30AB5FE3" w14:textId="77777777" w:rsidR="006D1988" w:rsidRDefault="006D1988" w:rsidP="002218F1">
      <w:pPr>
        <w:jc w:val="both"/>
        <w:rPr>
          <w:rFonts w:ascii="Segoe UI" w:eastAsia="Calibri" w:hAnsi="Segoe UI" w:cs="Segoe UI"/>
          <w:b/>
          <w:color w:val="000000" w:themeColor="text1"/>
          <w:sz w:val="22"/>
          <w:szCs w:val="22"/>
        </w:rPr>
      </w:pPr>
    </w:p>
    <w:p w14:paraId="0A4E3B55" w14:textId="77777777" w:rsidR="006D1988" w:rsidRDefault="006D1988" w:rsidP="002218F1">
      <w:pPr>
        <w:jc w:val="both"/>
        <w:rPr>
          <w:rFonts w:ascii="Segoe UI" w:eastAsia="Calibri" w:hAnsi="Segoe UI" w:cs="Segoe UI"/>
          <w:b/>
          <w:color w:val="000000" w:themeColor="text1"/>
          <w:sz w:val="22"/>
          <w:szCs w:val="22"/>
        </w:rPr>
      </w:pPr>
    </w:p>
    <w:p w14:paraId="1AE775B8" w14:textId="77777777" w:rsidR="006D1988" w:rsidRDefault="006D1988" w:rsidP="002218F1">
      <w:pPr>
        <w:jc w:val="both"/>
        <w:rPr>
          <w:rFonts w:ascii="Segoe UI" w:eastAsia="Calibri" w:hAnsi="Segoe UI" w:cs="Segoe UI"/>
          <w:b/>
          <w:color w:val="000000" w:themeColor="text1"/>
          <w:sz w:val="22"/>
          <w:szCs w:val="22"/>
        </w:rPr>
      </w:pPr>
    </w:p>
    <w:p w14:paraId="4378F593" w14:textId="77777777" w:rsidR="006D1988" w:rsidRDefault="006D1988" w:rsidP="002218F1">
      <w:pPr>
        <w:jc w:val="both"/>
        <w:rPr>
          <w:rFonts w:ascii="Segoe UI" w:eastAsia="Calibri" w:hAnsi="Segoe UI" w:cs="Segoe UI"/>
          <w:b/>
          <w:color w:val="000000" w:themeColor="text1"/>
          <w:sz w:val="22"/>
          <w:szCs w:val="22"/>
        </w:rPr>
      </w:pPr>
    </w:p>
    <w:p w14:paraId="38349CD9" w14:textId="77777777" w:rsidR="006D1988" w:rsidRDefault="006D1988" w:rsidP="002218F1">
      <w:pPr>
        <w:jc w:val="both"/>
        <w:rPr>
          <w:rFonts w:ascii="Segoe UI" w:eastAsia="Calibri" w:hAnsi="Segoe UI" w:cs="Segoe UI"/>
          <w:b/>
          <w:color w:val="000000" w:themeColor="text1"/>
          <w:sz w:val="22"/>
          <w:szCs w:val="22"/>
        </w:rPr>
      </w:pPr>
    </w:p>
    <w:p w14:paraId="12AE7E8E" w14:textId="77777777" w:rsidR="006D1988" w:rsidRDefault="006D1988" w:rsidP="002218F1">
      <w:pPr>
        <w:jc w:val="both"/>
        <w:rPr>
          <w:rFonts w:ascii="Segoe UI" w:eastAsia="Calibri" w:hAnsi="Segoe UI" w:cs="Segoe UI"/>
          <w:b/>
          <w:color w:val="000000" w:themeColor="text1"/>
          <w:sz w:val="22"/>
          <w:szCs w:val="22"/>
        </w:rPr>
      </w:pPr>
    </w:p>
    <w:p w14:paraId="055F2A12" w14:textId="77777777" w:rsidR="006D1988" w:rsidRDefault="006D1988" w:rsidP="002218F1">
      <w:pPr>
        <w:jc w:val="both"/>
        <w:rPr>
          <w:rFonts w:ascii="Segoe UI" w:eastAsia="Calibri" w:hAnsi="Segoe UI" w:cs="Segoe UI"/>
          <w:b/>
          <w:color w:val="000000" w:themeColor="text1"/>
          <w:sz w:val="22"/>
          <w:szCs w:val="22"/>
        </w:rPr>
      </w:pPr>
    </w:p>
    <w:p w14:paraId="0719436C" w14:textId="77777777" w:rsidR="006D1988" w:rsidRDefault="006D1988" w:rsidP="002218F1">
      <w:pPr>
        <w:jc w:val="both"/>
        <w:rPr>
          <w:rFonts w:ascii="Segoe UI" w:eastAsia="Calibri" w:hAnsi="Segoe UI" w:cs="Segoe UI"/>
          <w:b/>
          <w:color w:val="000000" w:themeColor="text1"/>
          <w:sz w:val="22"/>
          <w:szCs w:val="22"/>
        </w:rPr>
      </w:pPr>
    </w:p>
    <w:p w14:paraId="77812A20" w14:textId="77777777" w:rsidR="006D1988" w:rsidRDefault="006D1988" w:rsidP="002218F1">
      <w:pPr>
        <w:jc w:val="both"/>
        <w:rPr>
          <w:rFonts w:ascii="Segoe UI" w:eastAsia="Calibri" w:hAnsi="Segoe UI" w:cs="Segoe UI"/>
          <w:b/>
          <w:color w:val="000000" w:themeColor="text1"/>
          <w:sz w:val="22"/>
          <w:szCs w:val="22"/>
        </w:rPr>
      </w:pPr>
    </w:p>
    <w:p w14:paraId="1C5C4251" w14:textId="77777777" w:rsidR="006D1988" w:rsidRDefault="006D1988" w:rsidP="002218F1">
      <w:pPr>
        <w:jc w:val="both"/>
        <w:rPr>
          <w:rFonts w:ascii="Segoe UI" w:eastAsia="Calibri" w:hAnsi="Segoe UI" w:cs="Segoe UI"/>
          <w:b/>
          <w:color w:val="000000" w:themeColor="text1"/>
          <w:sz w:val="22"/>
          <w:szCs w:val="22"/>
        </w:rPr>
      </w:pPr>
    </w:p>
    <w:p w14:paraId="42201FB8" w14:textId="77777777" w:rsidR="006D1988" w:rsidRDefault="006D1988" w:rsidP="002218F1">
      <w:pPr>
        <w:jc w:val="both"/>
        <w:rPr>
          <w:rFonts w:ascii="Segoe UI" w:eastAsia="Calibri" w:hAnsi="Segoe UI" w:cs="Segoe UI"/>
          <w:b/>
          <w:color w:val="000000" w:themeColor="text1"/>
          <w:sz w:val="22"/>
          <w:szCs w:val="22"/>
        </w:rPr>
      </w:pPr>
    </w:p>
    <w:p w14:paraId="3C8677E9" w14:textId="77777777" w:rsidR="006D1988" w:rsidRDefault="006D1988" w:rsidP="002218F1">
      <w:pPr>
        <w:jc w:val="both"/>
        <w:rPr>
          <w:rFonts w:ascii="Segoe UI" w:eastAsia="Calibri" w:hAnsi="Segoe UI" w:cs="Segoe UI"/>
          <w:b/>
          <w:color w:val="000000" w:themeColor="text1"/>
          <w:sz w:val="22"/>
          <w:szCs w:val="22"/>
        </w:rPr>
      </w:pPr>
    </w:p>
    <w:p w14:paraId="256ABBF5" w14:textId="77777777" w:rsidR="006D1988" w:rsidRDefault="006D1988" w:rsidP="002218F1">
      <w:pPr>
        <w:jc w:val="both"/>
        <w:rPr>
          <w:rFonts w:ascii="Segoe UI" w:eastAsia="Calibri" w:hAnsi="Segoe UI" w:cs="Segoe UI"/>
          <w:b/>
          <w:color w:val="000000" w:themeColor="text1"/>
          <w:sz w:val="22"/>
          <w:szCs w:val="22"/>
        </w:rPr>
      </w:pPr>
    </w:p>
    <w:p w14:paraId="0470EC70" w14:textId="77777777" w:rsidR="006D1988" w:rsidRDefault="006D1988" w:rsidP="002218F1">
      <w:pPr>
        <w:jc w:val="both"/>
        <w:rPr>
          <w:rFonts w:ascii="Segoe UI" w:eastAsia="Calibri" w:hAnsi="Segoe UI" w:cs="Segoe UI"/>
          <w:b/>
          <w:color w:val="000000" w:themeColor="text1"/>
          <w:sz w:val="22"/>
          <w:szCs w:val="22"/>
        </w:rPr>
      </w:pPr>
    </w:p>
    <w:p w14:paraId="78D7084A" w14:textId="77777777" w:rsidR="006D1988" w:rsidRDefault="006D1988" w:rsidP="002218F1">
      <w:pPr>
        <w:jc w:val="both"/>
        <w:rPr>
          <w:rFonts w:ascii="Segoe UI" w:eastAsia="Calibri" w:hAnsi="Segoe UI" w:cs="Segoe UI"/>
          <w:b/>
          <w:color w:val="000000" w:themeColor="text1"/>
          <w:sz w:val="22"/>
          <w:szCs w:val="22"/>
        </w:rPr>
      </w:pPr>
    </w:p>
    <w:p w14:paraId="359EC2C6" w14:textId="3F65BE73"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CATEGORIES OF ABUSE:</w:t>
      </w:r>
    </w:p>
    <w:p w14:paraId="26A2E5D8" w14:textId="77777777" w:rsidR="00756BA7" w:rsidRDefault="00756BA7" w:rsidP="002218F1">
      <w:pPr>
        <w:jc w:val="both"/>
        <w:rPr>
          <w:rFonts w:ascii="Segoe UI" w:eastAsia="Calibri" w:hAnsi="Segoe UI" w:cs="Segoe UI"/>
          <w:color w:val="000000" w:themeColor="text1"/>
          <w:sz w:val="22"/>
          <w:szCs w:val="22"/>
        </w:rPr>
      </w:pPr>
    </w:p>
    <w:p w14:paraId="51B2EC4F" w14:textId="77777777" w:rsidR="00AC00BF" w:rsidRPr="00B803AF" w:rsidRDefault="00AC00BF" w:rsidP="002218F1">
      <w:pPr>
        <w:jc w:val="both"/>
        <w:rPr>
          <w:rFonts w:ascii="Segoe UI" w:eastAsia="Calibri" w:hAnsi="Segoe UI" w:cs="Segoe UI"/>
          <w:color w:val="000000" w:themeColor="text1"/>
          <w:sz w:val="22"/>
          <w:szCs w:val="22"/>
        </w:rPr>
      </w:pPr>
    </w:p>
    <w:p w14:paraId="2473B162" w14:textId="05D3DE47"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0682CF0" w14:textId="620E470E" w:rsidR="00AC00BF" w:rsidRPr="00AC00BF" w:rsidRDefault="00756BA7" w:rsidP="00AC00BF">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622A6B6D" w:rsidR="00756BA7" w:rsidRPr="00B803AF" w:rsidRDefault="00756BA7" w:rsidP="00CB4700">
      <w:pPr>
        <w:ind w:left="72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CB4700">
      <w:pPr>
        <w:ind w:left="72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2876513F" w14:textId="77777777" w:rsidR="00AC00BF" w:rsidRDefault="00AC00BF" w:rsidP="002218F1">
      <w:pPr>
        <w:jc w:val="both"/>
        <w:rPr>
          <w:rFonts w:ascii="Segoe UI" w:eastAsia="Calibri" w:hAnsi="Segoe UI" w:cs="Segoe UI"/>
          <w:color w:val="000000" w:themeColor="text1"/>
          <w:sz w:val="22"/>
          <w:szCs w:val="22"/>
        </w:rPr>
      </w:pPr>
    </w:p>
    <w:p w14:paraId="42081964" w14:textId="77777777" w:rsidR="00AC00BF" w:rsidRPr="00B803AF" w:rsidRDefault="00AC00BF"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w:t>
      </w:r>
      <w:proofErr w:type="gramStart"/>
      <w:r w:rsidRPr="00B803AF">
        <w:rPr>
          <w:rFonts w:ascii="Segoe UI" w:eastAsia="Calibri" w:hAnsi="Segoe UI" w:cs="Segoe UI"/>
          <w:color w:val="000000" w:themeColor="text1"/>
          <w:sz w:val="22"/>
          <w:szCs w:val="22"/>
        </w:rPr>
        <w:t>as a result of</w:t>
      </w:r>
      <w:proofErr w:type="gramEnd"/>
      <w:r w:rsidRPr="00B803AF">
        <w:rPr>
          <w:rFonts w:ascii="Segoe UI" w:eastAsia="Calibri" w:hAnsi="Segoe UI" w:cs="Segoe UI"/>
          <w:color w:val="000000" w:themeColor="text1"/>
          <w:sz w:val="22"/>
          <w:szCs w:val="22"/>
        </w:rPr>
        <w:t xml:space="preserve">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Default="00FA6702" w:rsidP="002218F1">
      <w:pPr>
        <w:spacing w:after="200"/>
        <w:ind w:left="720"/>
        <w:rPr>
          <w:rFonts w:ascii="Segoe UI" w:eastAsia="Calibri" w:hAnsi="Segoe UI" w:cs="Segoe UI"/>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6"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4B6F5497" w14:textId="77777777" w:rsidR="00AC00BF" w:rsidRPr="00FA6702" w:rsidRDefault="00AC00BF" w:rsidP="002218F1">
      <w:pPr>
        <w:spacing w:after="200"/>
        <w:ind w:left="720"/>
        <w:rPr>
          <w:rFonts w:ascii="Segoe UI" w:eastAsia="Calibri" w:hAnsi="Segoe UI" w:cs="Segoe UI"/>
          <w:color w:val="000000" w:themeColor="text1"/>
          <w:sz w:val="22"/>
          <w:szCs w:val="22"/>
        </w:rPr>
      </w:pPr>
    </w:p>
    <w:p w14:paraId="341F7883" w14:textId="596028E8" w:rsidR="00756BA7"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lastRenderedPageBreak/>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557962F8" w14:textId="77777777" w:rsidR="00AC00BF" w:rsidRPr="00B803AF" w:rsidRDefault="00AC00BF" w:rsidP="00AC00BF">
      <w:pPr>
        <w:pStyle w:val="ListParagraph"/>
        <w:rPr>
          <w:rFonts w:ascii="Segoe UI" w:eastAsia="Calibri" w:hAnsi="Segoe UI" w:cs="Segoe UI"/>
          <w:color w:val="000000" w:themeColor="text1"/>
          <w:sz w:val="22"/>
          <w:szCs w:val="22"/>
        </w:rPr>
      </w:pPr>
    </w:p>
    <w:p w14:paraId="0366B77B" w14:textId="663E2847"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 xml:space="preserve">sexual activities, not necessarily involving a high level of violence, </w:t>
      </w:r>
      <w:proofErr w:type="gramStart"/>
      <w:r w:rsidRPr="00B803AF">
        <w:rPr>
          <w:rFonts w:ascii="Segoe UI" w:eastAsia="Calibri" w:hAnsi="Segoe UI" w:cs="Segoe UI"/>
          <w:color w:val="000000" w:themeColor="text1"/>
          <w:sz w:val="22"/>
          <w:szCs w:val="22"/>
        </w:rPr>
        <w:t>whether or not</w:t>
      </w:r>
      <w:proofErr w:type="gramEnd"/>
      <w:r w:rsidRPr="00B803AF">
        <w:rPr>
          <w:rFonts w:ascii="Segoe UI" w:eastAsia="Calibri" w:hAnsi="Segoe UI" w:cs="Segoe UI"/>
          <w:color w:val="000000" w:themeColor="text1"/>
          <w:sz w:val="22"/>
          <w:szCs w:val="22"/>
        </w:rPr>
        <w:t xml:space="preserve">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w:t>
      </w:r>
      <w:proofErr w:type="spellStart"/>
      <w:r w:rsidRPr="004A1826">
        <w:rPr>
          <w:rFonts w:ascii="Segoe UI" w:eastAsia="Calibri" w:hAnsi="Segoe UI" w:cs="Segoe UI"/>
          <w:sz w:val="22"/>
          <w:szCs w:val="22"/>
        </w:rPr>
        <w:t>KCS</w:t>
      </w:r>
      <w:r w:rsidR="00A20816">
        <w:rPr>
          <w:rFonts w:ascii="Segoe UI" w:eastAsia="Calibri" w:hAnsi="Segoe UI" w:cs="Segoe UI"/>
          <w:sz w:val="22"/>
          <w:szCs w:val="22"/>
        </w:rPr>
        <w:t>i</w:t>
      </w:r>
      <w:r w:rsidRPr="004A1826">
        <w:rPr>
          <w:rFonts w:ascii="Segoe UI" w:eastAsia="Calibri" w:hAnsi="Segoe UI" w:cs="Segoe UI"/>
          <w:sz w:val="22"/>
          <w:szCs w:val="22"/>
        </w:rPr>
        <w:t>E</w:t>
      </w:r>
      <w:proofErr w:type="spellEnd"/>
      <w:r w:rsidRPr="004A1826">
        <w:rPr>
          <w:rFonts w:ascii="Segoe UI" w:eastAsia="Calibri" w:hAnsi="Segoe UI" w:cs="Segoe UI"/>
          <w:sz w:val="22"/>
          <w:szCs w:val="22"/>
        </w:rPr>
        <w:t xml:space="preserve"> 202</w:t>
      </w:r>
      <w:r w:rsidR="00654161">
        <w:rPr>
          <w:rFonts w:ascii="Segoe UI" w:eastAsia="Calibri" w:hAnsi="Segoe UI" w:cs="Segoe UI"/>
          <w:sz w:val="22"/>
          <w:szCs w:val="22"/>
        </w:rPr>
        <w:t>5</w:t>
      </w:r>
      <w:r w:rsidRPr="004A1826">
        <w:rPr>
          <w:rFonts w:ascii="Segoe UI" w:eastAsia="Calibri" w:hAnsi="Segoe UI" w:cs="Segoe UI"/>
          <w:sz w:val="22"/>
          <w:szCs w:val="22"/>
        </w:rPr>
        <w:t>).</w:t>
      </w:r>
    </w:p>
    <w:p w14:paraId="3E4F0507" w14:textId="77777777" w:rsidR="00F72FAA" w:rsidRDefault="00F72FAA" w:rsidP="00A859F9">
      <w:pPr>
        <w:rPr>
          <w:rFonts w:ascii="Segoe UI" w:hAnsi="Segoe UI" w:cs="Segoe UI"/>
          <w:b/>
          <w:color w:val="000000" w:themeColor="text1"/>
          <w:sz w:val="22"/>
          <w:szCs w:val="22"/>
        </w:rPr>
      </w:pPr>
    </w:p>
    <w:p w14:paraId="565CC4A7" w14:textId="77777777" w:rsidR="00D46DCC" w:rsidRDefault="00D46DCC" w:rsidP="00A859F9">
      <w:pPr>
        <w:rPr>
          <w:rFonts w:ascii="Segoe UI" w:hAnsi="Segoe UI" w:cs="Segoe UI"/>
          <w:b/>
          <w:color w:val="000000" w:themeColor="text1"/>
          <w:sz w:val="22"/>
          <w:szCs w:val="22"/>
        </w:rPr>
      </w:pPr>
    </w:p>
    <w:p w14:paraId="20E2D76C" w14:textId="77777777" w:rsidR="00D46DCC" w:rsidRDefault="00D46DCC" w:rsidP="00A859F9">
      <w:pPr>
        <w:rPr>
          <w:rFonts w:ascii="Segoe UI" w:hAnsi="Segoe UI" w:cs="Segoe UI"/>
          <w:b/>
          <w:color w:val="000000" w:themeColor="text1"/>
          <w:sz w:val="22"/>
          <w:szCs w:val="22"/>
        </w:rPr>
      </w:pPr>
    </w:p>
    <w:p w14:paraId="76C7EA15" w14:textId="77777777" w:rsidR="00D46DCC" w:rsidRDefault="00D46DCC" w:rsidP="00A859F9">
      <w:pPr>
        <w:rPr>
          <w:rFonts w:ascii="Segoe UI" w:hAnsi="Segoe UI" w:cs="Segoe UI"/>
          <w:b/>
          <w:color w:val="000000" w:themeColor="text1"/>
          <w:sz w:val="22"/>
          <w:szCs w:val="22"/>
        </w:rPr>
      </w:pPr>
    </w:p>
    <w:p w14:paraId="43A8E5ED" w14:textId="77777777" w:rsidR="00D46DCC" w:rsidRDefault="00D46DCC" w:rsidP="00A859F9">
      <w:pPr>
        <w:rPr>
          <w:rFonts w:ascii="Segoe UI" w:hAnsi="Segoe UI" w:cs="Segoe UI"/>
          <w:b/>
          <w:color w:val="000000" w:themeColor="text1"/>
          <w:sz w:val="22"/>
          <w:szCs w:val="22"/>
        </w:rPr>
      </w:pPr>
    </w:p>
    <w:p w14:paraId="541DEBCB" w14:textId="77777777" w:rsidR="00D46DCC" w:rsidRDefault="00D46DCC" w:rsidP="00A859F9">
      <w:pPr>
        <w:rPr>
          <w:rFonts w:ascii="Segoe UI" w:hAnsi="Segoe UI" w:cs="Segoe UI"/>
          <w:b/>
          <w:color w:val="000000" w:themeColor="text1"/>
          <w:sz w:val="22"/>
          <w:szCs w:val="22"/>
        </w:rPr>
      </w:pPr>
    </w:p>
    <w:p w14:paraId="5B893202" w14:textId="77777777" w:rsidR="00D46DCC" w:rsidRDefault="00D46DCC" w:rsidP="00A859F9">
      <w:pPr>
        <w:rPr>
          <w:rFonts w:ascii="Segoe UI" w:hAnsi="Segoe UI" w:cs="Segoe UI"/>
          <w:b/>
          <w:color w:val="000000" w:themeColor="text1"/>
          <w:sz w:val="22"/>
          <w:szCs w:val="22"/>
        </w:rPr>
      </w:pPr>
    </w:p>
    <w:p w14:paraId="5DDB668C" w14:textId="77777777" w:rsidR="00D46DCC" w:rsidRDefault="00D46DCC" w:rsidP="00A859F9">
      <w:pPr>
        <w:rPr>
          <w:rFonts w:ascii="Segoe UI" w:hAnsi="Segoe UI" w:cs="Segoe UI"/>
          <w:b/>
          <w:color w:val="000000" w:themeColor="text1"/>
          <w:sz w:val="22"/>
          <w:szCs w:val="22"/>
        </w:rPr>
      </w:pPr>
    </w:p>
    <w:p w14:paraId="43356AC8" w14:textId="77777777" w:rsidR="00D46DCC" w:rsidRDefault="00D46DCC" w:rsidP="00A859F9">
      <w:pPr>
        <w:rPr>
          <w:rFonts w:ascii="Segoe UI" w:hAnsi="Segoe UI" w:cs="Segoe UI"/>
          <w:b/>
          <w:color w:val="000000" w:themeColor="text1"/>
          <w:sz w:val="22"/>
          <w:szCs w:val="22"/>
        </w:rPr>
      </w:pPr>
    </w:p>
    <w:p w14:paraId="219BC053" w14:textId="77777777" w:rsidR="00D46DCC" w:rsidRDefault="00D46DCC" w:rsidP="00A859F9">
      <w:pPr>
        <w:rPr>
          <w:rFonts w:ascii="Segoe UI" w:hAnsi="Segoe UI" w:cs="Segoe UI"/>
          <w:b/>
          <w:color w:val="000000" w:themeColor="text1"/>
          <w:sz w:val="22"/>
          <w:szCs w:val="22"/>
        </w:rPr>
      </w:pPr>
    </w:p>
    <w:p w14:paraId="5162480D" w14:textId="77777777" w:rsidR="00D46DCC" w:rsidRDefault="00D46DCC" w:rsidP="00A859F9">
      <w:pPr>
        <w:rPr>
          <w:rFonts w:ascii="Segoe UI" w:hAnsi="Segoe UI" w:cs="Segoe UI"/>
          <w:b/>
          <w:color w:val="000000" w:themeColor="text1"/>
          <w:sz w:val="22"/>
          <w:szCs w:val="22"/>
        </w:rPr>
      </w:pPr>
    </w:p>
    <w:p w14:paraId="51F16965" w14:textId="77777777" w:rsidR="00D46DCC" w:rsidRDefault="00D46DCC" w:rsidP="00A859F9">
      <w:pPr>
        <w:rPr>
          <w:rFonts w:ascii="Segoe UI" w:hAnsi="Segoe UI" w:cs="Segoe UI"/>
          <w:b/>
          <w:color w:val="000000" w:themeColor="text1"/>
          <w:sz w:val="22"/>
          <w:szCs w:val="22"/>
        </w:rPr>
      </w:pPr>
    </w:p>
    <w:p w14:paraId="034B7584" w14:textId="77777777" w:rsidR="00D46DCC" w:rsidRDefault="00D46DCC" w:rsidP="00A859F9">
      <w:pPr>
        <w:rPr>
          <w:rFonts w:ascii="Segoe UI" w:hAnsi="Segoe UI" w:cs="Segoe UI"/>
          <w:b/>
          <w:color w:val="000000" w:themeColor="text1"/>
          <w:sz w:val="22"/>
          <w:szCs w:val="22"/>
        </w:rPr>
      </w:pPr>
    </w:p>
    <w:p w14:paraId="5BEBFABE" w14:textId="77777777" w:rsidR="00D46DCC" w:rsidRDefault="00D46DCC" w:rsidP="00A859F9">
      <w:pPr>
        <w:rPr>
          <w:rFonts w:ascii="Segoe UI" w:hAnsi="Segoe UI" w:cs="Segoe UI"/>
          <w:b/>
          <w:color w:val="000000" w:themeColor="text1"/>
          <w:sz w:val="22"/>
          <w:szCs w:val="22"/>
        </w:rPr>
      </w:pPr>
    </w:p>
    <w:p w14:paraId="05B724AC" w14:textId="77777777" w:rsidR="00D46DCC" w:rsidRDefault="00D46DCC" w:rsidP="00A859F9">
      <w:pPr>
        <w:rPr>
          <w:rFonts w:ascii="Segoe UI" w:hAnsi="Segoe UI" w:cs="Segoe UI"/>
          <w:b/>
          <w:color w:val="000000" w:themeColor="text1"/>
          <w:sz w:val="22"/>
          <w:szCs w:val="22"/>
        </w:rPr>
      </w:pPr>
    </w:p>
    <w:p w14:paraId="3B8F72E7" w14:textId="77777777" w:rsidR="00D46DCC" w:rsidRDefault="00D46DCC" w:rsidP="00A859F9">
      <w:pPr>
        <w:rPr>
          <w:rFonts w:ascii="Segoe UI" w:eastAsia="Calibri" w:hAnsi="Segoe UI" w:cs="Segoe UI"/>
          <w:b/>
          <w:color w:val="000000" w:themeColor="text1"/>
        </w:rPr>
      </w:pPr>
    </w:p>
    <w:p w14:paraId="18B366B1" w14:textId="77777777" w:rsidR="00AC00BF" w:rsidRDefault="00AC00BF" w:rsidP="00A859F9">
      <w:pPr>
        <w:rPr>
          <w:rFonts w:ascii="Segoe UI" w:eastAsia="Calibri" w:hAnsi="Segoe UI" w:cs="Segoe UI"/>
          <w:b/>
          <w:color w:val="000000" w:themeColor="text1"/>
        </w:rPr>
      </w:pPr>
    </w:p>
    <w:p w14:paraId="3E6233F0" w14:textId="77777777" w:rsidR="00AC00BF" w:rsidRDefault="00AC00BF" w:rsidP="00A859F9">
      <w:pPr>
        <w:rPr>
          <w:rFonts w:ascii="Segoe UI" w:eastAsia="Calibri" w:hAnsi="Segoe UI" w:cs="Segoe UI"/>
          <w:b/>
          <w:color w:val="000000" w:themeColor="text1"/>
        </w:rPr>
      </w:pPr>
    </w:p>
    <w:p w14:paraId="3FE794DE" w14:textId="77777777" w:rsidR="00AC00BF" w:rsidRDefault="00AC00BF" w:rsidP="00A859F9">
      <w:pPr>
        <w:rPr>
          <w:rFonts w:ascii="Segoe UI" w:eastAsia="Calibri" w:hAnsi="Segoe UI" w:cs="Segoe UI"/>
          <w:b/>
          <w:color w:val="000000" w:themeColor="text1"/>
        </w:rPr>
      </w:pPr>
    </w:p>
    <w:p w14:paraId="613E2BAE" w14:textId="77777777" w:rsidR="00AC00BF" w:rsidRDefault="00AC00BF" w:rsidP="00A859F9">
      <w:pPr>
        <w:rPr>
          <w:rFonts w:ascii="Segoe UI" w:eastAsia="Calibri" w:hAnsi="Segoe UI" w:cs="Segoe UI"/>
          <w:b/>
          <w:color w:val="000000" w:themeColor="text1"/>
        </w:rPr>
      </w:pPr>
    </w:p>
    <w:p w14:paraId="162BA6A9" w14:textId="77777777" w:rsidR="00AC00BF" w:rsidRDefault="00AC00BF" w:rsidP="00A859F9">
      <w:pPr>
        <w:rPr>
          <w:rFonts w:ascii="Segoe UI" w:eastAsia="Calibri" w:hAnsi="Segoe UI" w:cs="Segoe UI"/>
          <w:b/>
          <w:color w:val="000000" w:themeColor="text1"/>
        </w:rPr>
      </w:pPr>
    </w:p>
    <w:p w14:paraId="1C397835" w14:textId="77777777" w:rsidR="00AC00BF" w:rsidRDefault="00AC00BF" w:rsidP="00A859F9">
      <w:pPr>
        <w:rPr>
          <w:rFonts w:ascii="Segoe UI" w:eastAsia="Calibri" w:hAnsi="Segoe UI" w:cs="Segoe UI"/>
          <w:b/>
          <w:color w:val="000000" w:themeColor="text1"/>
        </w:rPr>
      </w:pPr>
    </w:p>
    <w:p w14:paraId="22D12B6C" w14:textId="77777777" w:rsidR="00AC00BF" w:rsidRDefault="00AC00BF" w:rsidP="00A859F9">
      <w:pPr>
        <w:rPr>
          <w:rFonts w:ascii="Segoe UI" w:eastAsia="Calibri" w:hAnsi="Segoe UI" w:cs="Segoe UI"/>
          <w:b/>
          <w:color w:val="000000" w:themeColor="text1"/>
        </w:rPr>
      </w:pPr>
    </w:p>
    <w:p w14:paraId="1B59192C" w14:textId="77777777" w:rsidR="00AC00BF" w:rsidRDefault="00AC00BF" w:rsidP="00A859F9">
      <w:pPr>
        <w:rPr>
          <w:rFonts w:ascii="Segoe UI" w:eastAsia="Calibri" w:hAnsi="Segoe UI" w:cs="Segoe UI"/>
          <w:b/>
          <w:color w:val="000000" w:themeColor="text1"/>
        </w:rPr>
      </w:pPr>
    </w:p>
    <w:p w14:paraId="385B61A2" w14:textId="77777777" w:rsidR="00AC00BF" w:rsidRDefault="00AC00BF" w:rsidP="00A859F9">
      <w:pPr>
        <w:rPr>
          <w:rFonts w:ascii="Segoe UI" w:eastAsia="Calibri" w:hAnsi="Segoe UI" w:cs="Segoe UI"/>
          <w:b/>
          <w:color w:val="000000" w:themeColor="text1"/>
        </w:rPr>
      </w:pPr>
    </w:p>
    <w:p w14:paraId="0BCF2E5F" w14:textId="77777777" w:rsidR="00AC00BF" w:rsidRDefault="00AC00BF" w:rsidP="00A859F9">
      <w:pPr>
        <w:rPr>
          <w:rFonts w:ascii="Segoe UI" w:eastAsia="Calibri" w:hAnsi="Segoe UI" w:cs="Segoe UI"/>
          <w:b/>
          <w:color w:val="000000" w:themeColor="text1"/>
        </w:rPr>
      </w:pPr>
    </w:p>
    <w:p w14:paraId="7E5360E2" w14:textId="77777777" w:rsidR="00AC00BF" w:rsidRDefault="00AC00BF" w:rsidP="00A859F9">
      <w:pPr>
        <w:rPr>
          <w:rFonts w:ascii="Segoe UI" w:eastAsia="Calibri" w:hAnsi="Segoe UI" w:cs="Segoe UI"/>
          <w:b/>
          <w:color w:val="000000" w:themeColor="text1"/>
        </w:rPr>
      </w:pPr>
    </w:p>
    <w:p w14:paraId="4C91F1B5" w14:textId="77777777" w:rsidR="00AC00BF" w:rsidRDefault="00AC00BF" w:rsidP="00A859F9">
      <w:pPr>
        <w:rPr>
          <w:rFonts w:ascii="Segoe UI" w:eastAsia="Calibri" w:hAnsi="Segoe UI" w:cs="Segoe UI"/>
          <w:b/>
          <w:color w:val="000000" w:themeColor="text1"/>
        </w:rPr>
      </w:pPr>
    </w:p>
    <w:p w14:paraId="146463EB" w14:textId="77777777" w:rsidR="00AC00BF" w:rsidRDefault="00AC00BF" w:rsidP="00A859F9">
      <w:pPr>
        <w:rPr>
          <w:rFonts w:ascii="Segoe UI" w:eastAsia="Calibri" w:hAnsi="Segoe UI" w:cs="Segoe UI"/>
          <w:b/>
          <w:color w:val="000000" w:themeColor="text1"/>
        </w:rPr>
      </w:pPr>
    </w:p>
    <w:p w14:paraId="1833D13C" w14:textId="77777777" w:rsidR="00AC00BF" w:rsidRDefault="00AC00BF" w:rsidP="00A859F9">
      <w:pPr>
        <w:rPr>
          <w:rFonts w:ascii="Segoe UI" w:eastAsia="Calibri" w:hAnsi="Segoe UI" w:cs="Segoe UI"/>
          <w:b/>
          <w:color w:val="000000" w:themeColor="text1"/>
        </w:rPr>
      </w:pPr>
    </w:p>
    <w:p w14:paraId="5E3A3292" w14:textId="77777777" w:rsidR="00AC00BF" w:rsidRDefault="00AC00BF" w:rsidP="00A859F9">
      <w:pPr>
        <w:rPr>
          <w:rFonts w:ascii="Segoe UI" w:eastAsia="Calibri" w:hAnsi="Segoe UI" w:cs="Segoe UI"/>
          <w:b/>
          <w:color w:val="000000" w:themeColor="text1"/>
        </w:rPr>
      </w:pPr>
    </w:p>
    <w:p w14:paraId="60C6A91B" w14:textId="77777777" w:rsidR="00AC00BF" w:rsidRDefault="00AC00BF" w:rsidP="00A859F9">
      <w:pPr>
        <w:rPr>
          <w:rFonts w:ascii="Segoe UI" w:eastAsia="Calibri" w:hAnsi="Segoe UI" w:cs="Segoe UI"/>
          <w:b/>
          <w:color w:val="000000" w:themeColor="text1"/>
        </w:rPr>
      </w:pPr>
    </w:p>
    <w:p w14:paraId="30BE8BB3" w14:textId="77777777" w:rsidR="00AC00BF" w:rsidRDefault="00AC00BF" w:rsidP="00A859F9">
      <w:pPr>
        <w:rPr>
          <w:rFonts w:ascii="Segoe UI" w:eastAsia="Calibri" w:hAnsi="Segoe UI" w:cs="Segoe UI"/>
          <w:b/>
          <w:color w:val="000000" w:themeColor="text1"/>
        </w:rPr>
      </w:pPr>
    </w:p>
    <w:p w14:paraId="45537B7F" w14:textId="24A5BB78"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2FA05305" w14:textId="49A19DA7" w:rsidR="00756BA7"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 xml:space="preserve">Appendix C contains important additional information about specific forms of abuse and safeguarding issues for our staff awareness and is in line with Keeping children Safe in </w:t>
      </w:r>
      <w:r w:rsidR="000922D2">
        <w:rPr>
          <w:rFonts w:ascii="Segoe UI" w:hAnsi="Segoe UI" w:cs="Segoe UI"/>
          <w:sz w:val="22"/>
          <w:szCs w:val="22"/>
        </w:rPr>
        <w:t>E</w:t>
      </w:r>
      <w:r w:rsidRPr="006F0D00">
        <w:rPr>
          <w:rFonts w:ascii="Segoe UI" w:hAnsi="Segoe UI" w:cs="Segoe UI"/>
          <w:sz w:val="22"/>
          <w:szCs w:val="22"/>
        </w:rPr>
        <w:t xml:space="preserve">ducation. </w:t>
      </w:r>
    </w:p>
    <w:p w14:paraId="33769BD8" w14:textId="77777777" w:rsidR="00B32C79" w:rsidRPr="006F0D00" w:rsidRDefault="00B32C79" w:rsidP="00A859F9">
      <w:pPr>
        <w:rPr>
          <w:rFonts w:ascii="Segoe UI" w:eastAsia="Times New Roman" w:hAnsi="Segoe UI" w:cs="Segoe UI"/>
          <w:b/>
          <w:color w:val="000000" w:themeColor="text1"/>
          <w:sz w:val="22"/>
          <w:szCs w:val="22"/>
          <w:lang w:eastAsia="en-GB"/>
        </w:rPr>
      </w:pPr>
    </w:p>
    <w:p w14:paraId="4A14E508" w14:textId="48E3937D"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eastAsia="Times New Roman" w:hAnsi="Segoe UI" w:cs="Segoe UI"/>
          <w:b/>
          <w:color w:val="000000" w:themeColor="text1"/>
          <w:sz w:val="22"/>
          <w:szCs w:val="22"/>
          <w:lang w:eastAsia="en-GB"/>
        </w:rPr>
        <w:t xml:space="preserve">Child abduction and community safety incidents </w:t>
      </w:r>
    </w:p>
    <w:p w14:paraId="5744AF4A" w14:textId="77777777" w:rsidR="00D46DCC" w:rsidRDefault="00D46DCC" w:rsidP="00A859F9">
      <w:pPr>
        <w:rPr>
          <w:rFonts w:ascii="Segoe UI" w:hAnsi="Segoe UI" w:cs="Segoe UI"/>
          <w:sz w:val="22"/>
          <w:szCs w:val="22"/>
        </w:rPr>
      </w:pPr>
    </w:p>
    <w:p w14:paraId="78E34A47" w14:textId="2F41759A"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003F288A">
        <w:rPr>
          <w:rFonts w:ascii="Segoe UI" w:hAnsi="Segoe UI" w:cs="Segoe UI"/>
          <w:sz w:val="22"/>
          <w:szCs w:val="22"/>
        </w:rPr>
        <w:t>,</w:t>
      </w:r>
      <w:r w:rsidRPr="006F0D00">
        <w:rPr>
          <w:rFonts w:ascii="Segoe UI" w:hAnsi="Segoe UI" w:cs="Segoe UI"/>
          <w:sz w:val="22"/>
          <w:szCs w:val="22"/>
        </w:rPr>
        <w:t xml:space="preserve"> by people known but not related to the victim (such as neighbours, friends and acquaintances) and by strangers.</w:t>
      </w:r>
    </w:p>
    <w:p w14:paraId="6265E124" w14:textId="77777777" w:rsidR="00B32C79" w:rsidRDefault="00B32C79" w:rsidP="00A859F9">
      <w:pPr>
        <w:rPr>
          <w:rFonts w:ascii="Segoe UI" w:eastAsia="Times New Roman" w:hAnsi="Segoe UI" w:cs="Segoe UI"/>
          <w:b/>
          <w:color w:val="000000" w:themeColor="text1"/>
          <w:sz w:val="22"/>
          <w:szCs w:val="22"/>
          <w:lang w:eastAsia="en-GB"/>
        </w:rPr>
      </w:pPr>
    </w:p>
    <w:p w14:paraId="236FAFFB" w14:textId="77777777" w:rsid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30B66600" w14:textId="77777777" w:rsidR="00D46DCC" w:rsidRDefault="00D46DCC" w:rsidP="00B32C79">
      <w:pPr>
        <w:pStyle w:val="ListParagraph"/>
        <w:autoSpaceDE w:val="0"/>
        <w:autoSpaceDN w:val="0"/>
        <w:adjustRightInd w:val="0"/>
        <w:ind w:left="0"/>
        <w:rPr>
          <w:rFonts w:ascii="Segoe UI" w:hAnsi="Segoe UI" w:cs="Segoe UI"/>
          <w:color w:val="000000" w:themeColor="text1"/>
          <w:sz w:val="22"/>
          <w:szCs w:val="22"/>
          <w:lang w:eastAsia="en-GB"/>
        </w:rPr>
      </w:pPr>
    </w:p>
    <w:p w14:paraId="4F3E78E4" w14:textId="64912E9F" w:rsidR="00B32C79" w:rsidRPr="00B803AF" w:rsidRDefault="00B32C79" w:rsidP="00B32C79">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2AB093D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5323ED0D" w14:textId="77777777" w:rsidR="00B32C79" w:rsidRPr="00B4661E" w:rsidRDefault="00B32C79" w:rsidP="00B32C79">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2449FF0A" w14:textId="77777777" w:rsidR="00B32C79" w:rsidRDefault="00B32C79" w:rsidP="00B32C79">
      <w:pPr>
        <w:autoSpaceDE w:val="0"/>
        <w:autoSpaceDN w:val="0"/>
        <w:adjustRightInd w:val="0"/>
        <w:rPr>
          <w:rFonts w:ascii="Segoe UI" w:hAnsi="Segoe UI" w:cs="Segoe UI"/>
          <w:b/>
          <w:bCs/>
          <w:color w:val="000000" w:themeColor="text1"/>
          <w:sz w:val="22"/>
          <w:szCs w:val="22"/>
          <w:lang w:eastAsia="en-GB"/>
        </w:rPr>
      </w:pPr>
    </w:p>
    <w:p w14:paraId="6E49BDC2" w14:textId="77777777" w:rsidR="00B32C79" w:rsidRPr="007E43AE" w:rsidRDefault="00B32C79" w:rsidP="00B32C79">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and/or (b) for the financial advantage or increased status of the perpetrator or facilitator. The victim may have been sexually exploited even if the sexual activity appears consensual. CSE does not always involve physical contact; it can also occur </w:t>
      </w:r>
      <w:proofErr w:type="gramStart"/>
      <w:r w:rsidRPr="007E43AE">
        <w:rPr>
          <w:rFonts w:ascii="Segoe UI" w:hAnsi="Segoe UI" w:cs="Segoe UI"/>
          <w:color w:val="000000" w:themeColor="text1"/>
          <w:sz w:val="22"/>
          <w:szCs w:val="22"/>
          <w:lang w:eastAsia="en-GB"/>
        </w:rPr>
        <w:t>through the use of</w:t>
      </w:r>
      <w:proofErr w:type="gramEnd"/>
      <w:r w:rsidRPr="007E43AE">
        <w:rPr>
          <w:rFonts w:ascii="Segoe UI" w:hAnsi="Segoe UI" w:cs="Segoe UI"/>
          <w:color w:val="000000" w:themeColor="text1"/>
          <w:sz w:val="22"/>
          <w:szCs w:val="22"/>
          <w:lang w:eastAsia="en-GB"/>
        </w:rPr>
        <w:t xml:space="preserve">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w:t>
      </w:r>
      <w:r w:rsidRPr="007E43AE">
        <w:rPr>
          <w:rFonts w:ascii="Segoe UI" w:hAnsi="Segoe UI" w:cs="Segoe UI"/>
          <w:color w:val="000000" w:themeColor="text1"/>
          <w:sz w:val="22"/>
          <w:szCs w:val="22"/>
          <w:lang w:eastAsia="en-GB"/>
        </w:rPr>
        <w:lastRenderedPageBreak/>
        <w:t>(e.g., through others copying videos or images they have created and posted on social media).  CCE indicators can also be indicators of CSE, as can</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1E01BC5B" w14:textId="77777777" w:rsidR="00B32C79" w:rsidRPr="00B803AF" w:rsidRDefault="00B32C79" w:rsidP="00B32C79">
      <w:pPr>
        <w:autoSpaceDE w:val="0"/>
        <w:autoSpaceDN w:val="0"/>
        <w:adjustRightInd w:val="0"/>
        <w:rPr>
          <w:rFonts w:ascii="Segoe UI" w:eastAsia="Times New Roman" w:hAnsi="Segoe UI" w:cs="Segoe UI"/>
          <w:color w:val="262626" w:themeColor="text1" w:themeTint="D9"/>
          <w:sz w:val="22"/>
          <w:szCs w:val="22"/>
          <w:lang w:eastAsia="en-GB"/>
        </w:rPr>
      </w:pPr>
    </w:p>
    <w:p w14:paraId="43A3B2B8" w14:textId="77777777" w:rsidR="00B32C79" w:rsidRPr="00B803AF" w:rsidRDefault="00B32C79" w:rsidP="00B32C7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37"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7A0C1781" w14:textId="77777777" w:rsidR="00B32C79" w:rsidRPr="00B803AF" w:rsidRDefault="00B32C79" w:rsidP="00B32C7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38" w:history="1">
        <w:r w:rsidRPr="00AF3D87">
          <w:rPr>
            <w:rFonts w:ascii="Segoe UI" w:hAnsi="Segoe UI" w:cs="Segoe UI"/>
            <w:color w:val="0000FF"/>
            <w:sz w:val="22"/>
            <w:szCs w:val="22"/>
            <w:u w:val="single"/>
          </w:rPr>
          <w:t>Child Sexual Exploitation - Oxfordshire Safeguarding Children Partnership</w:t>
        </w:r>
      </w:hyperlink>
    </w:p>
    <w:p w14:paraId="6DE2E78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4BA9813B" w14:textId="77777777" w:rsidR="00D46DCC" w:rsidRDefault="00B32C79" w:rsidP="00B32C79">
      <w:pPr>
        <w:rPr>
          <w:rFonts w:ascii="Segoe UI" w:hAnsi="Segoe UI" w:cs="Segoe UI"/>
          <w:b/>
          <w:bCs/>
          <w:color w:val="000000" w:themeColor="text1"/>
          <w:sz w:val="22"/>
          <w:szCs w:val="22"/>
          <w:lang w:eastAsia="en-GB"/>
        </w:rPr>
      </w:pPr>
      <w:r w:rsidRPr="00D53537">
        <w:rPr>
          <w:rFonts w:ascii="Segoe UI" w:hAnsi="Segoe UI" w:cs="Segoe UI"/>
          <w:b/>
          <w:bCs/>
          <w:color w:val="000000" w:themeColor="text1"/>
          <w:sz w:val="22"/>
          <w:szCs w:val="22"/>
          <w:lang w:eastAsia="en-GB"/>
        </w:rPr>
        <w:t xml:space="preserve">County </w:t>
      </w:r>
      <w:r>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p>
    <w:p w14:paraId="2681362C" w14:textId="77777777" w:rsidR="00D46DCC" w:rsidRDefault="00D46DCC" w:rsidP="00B32C79">
      <w:pPr>
        <w:rPr>
          <w:rFonts w:ascii="Segoe UI" w:hAnsi="Segoe UI" w:cs="Segoe UI"/>
          <w:color w:val="000000" w:themeColor="text1"/>
          <w:sz w:val="22"/>
          <w:szCs w:val="22"/>
          <w:lang w:eastAsia="en-GB"/>
        </w:rPr>
      </w:pPr>
    </w:p>
    <w:p w14:paraId="01A8AF4F" w14:textId="59A08D42" w:rsidR="00B32C79" w:rsidRDefault="00B32C79" w:rsidP="00B32C79">
      <w:pPr>
        <w:rPr>
          <w:rFonts w:ascii="Segoe UI" w:eastAsia="Times New Roman" w:hAnsi="Segoe UI" w:cs="Segoe UI"/>
          <w:b/>
          <w:color w:val="000000" w:themeColor="text1"/>
          <w:sz w:val="22"/>
          <w:szCs w:val="22"/>
          <w:lang w:eastAsia="en-GB"/>
        </w:rPr>
      </w:pPr>
      <w:r w:rsidRPr="007E43AE">
        <w:rPr>
          <w:rFonts w:ascii="Segoe UI" w:hAnsi="Segoe UI" w:cs="Segoe UI"/>
          <w:color w:val="000000" w:themeColor="text1"/>
          <w:sz w:val="22"/>
          <w:szCs w:val="22"/>
          <w:lang w:eastAsia="en-GB"/>
        </w:rPr>
        <w:t xml:space="preserve"> </w:t>
      </w:r>
      <w:r w:rsidR="00D46DCC">
        <w:rPr>
          <w:rFonts w:ascii="Segoe UI" w:hAnsi="Segoe UI" w:cs="Segoe UI"/>
          <w:color w:val="000000" w:themeColor="text1"/>
          <w:sz w:val="22"/>
          <w:szCs w:val="22"/>
          <w:lang w:eastAsia="en-GB"/>
        </w:rPr>
        <w:t>I</w:t>
      </w:r>
      <w:r w:rsidRPr="007E43AE">
        <w:rPr>
          <w:rFonts w:ascii="Segoe UI" w:hAnsi="Segoe UI" w:cs="Segoe UI"/>
          <w:color w:val="000000" w:themeColor="text1"/>
          <w:sz w:val="22"/>
          <w:szCs w:val="22"/>
          <w:lang w:eastAsia="en-GB"/>
        </w:rPr>
        <w:t>s a term used to describe gangs, groups or drug networks that supply drugs from urban to suburban areas across the country, including market and coastal towns, using dedicated mobile phone lines or ‘deal lines.</w:t>
      </w:r>
      <w:r>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violence</w:t>
      </w:r>
      <w:r>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 exploitation has a devastating impact on young people, vulnerable adults and local</w:t>
      </w:r>
      <w:r w:rsidR="00164BC4">
        <w:rPr>
          <w:rFonts w:ascii="Segoe UI" w:hAnsi="Segoe UI" w:cs="Segoe UI"/>
          <w:color w:val="000000" w:themeColor="text1"/>
          <w:sz w:val="22"/>
          <w:szCs w:val="22"/>
          <w:lang w:eastAsia="en-GB"/>
        </w:rPr>
        <w:t xml:space="preserve"> communities.</w:t>
      </w:r>
    </w:p>
    <w:p w14:paraId="7FFE4EEE" w14:textId="77777777" w:rsidR="00B32C79" w:rsidRPr="006F0D00" w:rsidRDefault="00B32C79" w:rsidP="00A859F9">
      <w:pPr>
        <w:rPr>
          <w:rFonts w:ascii="Segoe UI" w:eastAsia="Times New Roman" w:hAnsi="Segoe UI" w:cs="Segoe UI"/>
          <w:b/>
          <w:bCs/>
          <w:color w:val="000000" w:themeColor="text1"/>
          <w:sz w:val="22"/>
          <w:szCs w:val="22"/>
          <w:lang w:eastAsia="en-GB"/>
        </w:rPr>
      </w:pPr>
    </w:p>
    <w:p w14:paraId="007B1E1A" w14:textId="77777777" w:rsidR="006F0D00" w:rsidRPr="006F0D00" w:rsidRDefault="006F0D00" w:rsidP="00A859F9">
      <w:pPr>
        <w:rPr>
          <w:rFonts w:ascii="Segoe UI" w:hAnsi="Segoe UI" w:cs="Segoe UI"/>
          <w:b/>
          <w:bCs/>
          <w:sz w:val="22"/>
          <w:szCs w:val="22"/>
        </w:rPr>
      </w:pPr>
      <w:r w:rsidRPr="006F0D00">
        <w:rPr>
          <w:rFonts w:ascii="Segoe UI" w:hAnsi="Segoe UI" w:cs="Segoe UI"/>
          <w:b/>
          <w:bCs/>
          <w:sz w:val="22"/>
          <w:szCs w:val="22"/>
        </w:rPr>
        <w:t>Children and the court system</w:t>
      </w:r>
    </w:p>
    <w:p w14:paraId="2F055B27" w14:textId="77777777" w:rsidR="00D46DCC" w:rsidRDefault="00D46DCC" w:rsidP="00A859F9">
      <w:pPr>
        <w:rPr>
          <w:rFonts w:ascii="Segoe UI" w:hAnsi="Segoe UI" w:cs="Segoe UI"/>
          <w:sz w:val="22"/>
          <w:szCs w:val="22"/>
        </w:rPr>
      </w:pPr>
    </w:p>
    <w:p w14:paraId="5B4FEDAA" w14:textId="7C5048CA"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r:id="rId39" w:history="1">
        <w:r w:rsidRPr="006F0D00">
          <w:rPr>
            <w:rStyle w:val="Hyperlink"/>
            <w:rFonts w:ascii="Segoe UI" w:hAnsi="Segoe UI" w:cs="Segoe UI"/>
            <w:sz w:val="22"/>
            <w:szCs w:val="22"/>
          </w:rPr>
          <w:t>5-11-year olds</w:t>
        </w:r>
      </w:hyperlink>
      <w:r w:rsidRPr="006F0D00">
        <w:rPr>
          <w:rFonts w:ascii="Segoe UI" w:hAnsi="Segoe UI" w:cs="Segoe UI"/>
          <w:sz w:val="22"/>
          <w:szCs w:val="22"/>
        </w:rPr>
        <w:t xml:space="preserve"> and </w:t>
      </w:r>
      <w:hyperlink r:id="rId40" w:history="1">
        <w:r w:rsidRPr="006F0D00">
          <w:rPr>
            <w:rStyle w:val="Hyperlink"/>
            <w:rFonts w:ascii="Segoe UI" w:hAnsi="Segoe UI" w:cs="Segoe UI"/>
            <w:sz w:val="22"/>
            <w:szCs w:val="22"/>
          </w:rPr>
          <w:t>12-17 - year olds</w:t>
        </w:r>
      </w:hyperlink>
      <w:r w:rsidRPr="006F0D00">
        <w:rPr>
          <w:rFonts w:ascii="Segoe UI" w:hAnsi="Segoe UI" w:cs="Segoe UI"/>
          <w:sz w:val="22"/>
          <w:szCs w:val="22"/>
        </w:rPr>
        <w:t xml:space="preserve">. </w:t>
      </w:r>
    </w:p>
    <w:p w14:paraId="2E6123A9" w14:textId="77777777" w:rsidR="006F0D00" w:rsidRPr="006F0D00" w:rsidRDefault="006F0D00" w:rsidP="00A859F9">
      <w:pPr>
        <w:rPr>
          <w:rFonts w:ascii="Segoe UI" w:hAnsi="Segoe UI" w:cs="Segoe UI"/>
          <w:sz w:val="22"/>
          <w:szCs w:val="22"/>
        </w:rPr>
      </w:pPr>
    </w:p>
    <w:p w14:paraId="16AE1F68" w14:textId="3A1E5EDC"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r:id="rId41" w:history="1">
        <w:r w:rsidRPr="006F0D00">
          <w:rPr>
            <w:rStyle w:val="Hyperlink"/>
            <w:rFonts w:ascii="Segoe UI" w:hAnsi="Segoe UI" w:cs="Segoe UI"/>
            <w:sz w:val="22"/>
            <w:szCs w:val="22"/>
          </w:rPr>
          <w:t xml:space="preserve">Child arrangements information tool </w:t>
        </w:r>
      </w:hyperlink>
      <w:r w:rsidRPr="006F0D00">
        <w:rPr>
          <w:rFonts w:ascii="Segoe UI" w:hAnsi="Segoe UI" w:cs="Segoe UI"/>
          <w:sz w:val="22"/>
          <w:szCs w:val="22"/>
        </w:rPr>
        <w:t xml:space="preserve"> with clear and concise information on the dispute resolution service. This may be useful for some parents and carers</w:t>
      </w:r>
      <w:r w:rsidR="00726101">
        <w:rPr>
          <w:rFonts w:ascii="Segoe UI" w:hAnsi="Segoe UI" w:cs="Segoe UI"/>
          <w:sz w:val="22"/>
          <w:szCs w:val="22"/>
        </w:rPr>
        <w:t>.</w:t>
      </w:r>
    </w:p>
    <w:p w14:paraId="2C65C05C" w14:textId="77777777" w:rsidR="006F0D00" w:rsidRPr="00B803AF" w:rsidRDefault="006F0D00" w:rsidP="006F0D00">
      <w:pPr>
        <w:rPr>
          <w:rFonts w:ascii="Segoe UI" w:eastAsia="Times New Roman" w:hAnsi="Segoe UI" w:cs="Segoe UI"/>
          <w:color w:val="000000" w:themeColor="text1"/>
          <w:sz w:val="22"/>
          <w:szCs w:val="22"/>
          <w:u w:val="single"/>
          <w:lang w:eastAsia="en-GB"/>
        </w:rPr>
      </w:pPr>
    </w:p>
    <w:p w14:paraId="569161C3" w14:textId="77777777" w:rsidR="006F0D00" w:rsidRPr="00AF3D87" w:rsidRDefault="006F0D00" w:rsidP="006F0D00">
      <w:pPr>
        <w:autoSpaceDE w:val="0"/>
        <w:autoSpaceDN w:val="0"/>
        <w:adjustRightInd w:val="0"/>
        <w:rPr>
          <w:rFonts w:ascii="Segoe UI" w:eastAsia="Times New Roman" w:hAnsi="Segoe UI" w:cs="Segoe UI"/>
          <w:b/>
          <w:color w:val="000000" w:themeColor="text1"/>
          <w:sz w:val="22"/>
          <w:szCs w:val="22"/>
          <w:lang w:eastAsia="en-GB"/>
        </w:rPr>
      </w:pPr>
      <w:r w:rsidRPr="00AF3D87">
        <w:rPr>
          <w:rFonts w:ascii="Segoe UI" w:eastAsia="Times New Roman" w:hAnsi="Segoe UI" w:cs="Segoe UI"/>
          <w:b/>
          <w:color w:val="000000" w:themeColor="text1"/>
          <w:sz w:val="22"/>
          <w:szCs w:val="22"/>
          <w:lang w:eastAsia="en-GB"/>
        </w:rPr>
        <w:t>Children Who Are Absent from Education</w:t>
      </w:r>
    </w:p>
    <w:p w14:paraId="7C427469" w14:textId="77777777" w:rsidR="00D46DCC" w:rsidRDefault="00D46DCC" w:rsidP="006F0D00">
      <w:pPr>
        <w:autoSpaceDE w:val="0"/>
        <w:autoSpaceDN w:val="0"/>
        <w:adjustRightInd w:val="0"/>
        <w:rPr>
          <w:rFonts w:ascii="Segoe UI" w:hAnsi="Segoe UI" w:cs="Segoe UI"/>
          <w:sz w:val="22"/>
          <w:szCs w:val="22"/>
          <w:lang w:eastAsia="en-GB"/>
        </w:rPr>
      </w:pPr>
    </w:p>
    <w:p w14:paraId="2260559A" w14:textId="7B86C50D" w:rsidR="006F0D00" w:rsidRPr="00840EF8" w:rsidRDefault="006F0D00" w:rsidP="006F0D00">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All children, regardless of their circumstances, are entitled to a full-time education which is suitable to their age, ability, aptitude</w:t>
      </w:r>
      <w:r>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cational needs they may have. Local authorities have a duty to establish, as far as it is possible to do so, the identity of children of compulsory school age who are absent for prolonged periods or missing from education in their area.</w:t>
      </w:r>
    </w:p>
    <w:p w14:paraId="64C0ADAA" w14:textId="77777777" w:rsidR="006F0D00" w:rsidRPr="00840EF8" w:rsidRDefault="006F0D00" w:rsidP="006F0D00">
      <w:pPr>
        <w:pStyle w:val="Default"/>
        <w:rPr>
          <w:color w:val="0070C0"/>
        </w:rPr>
      </w:pPr>
    </w:p>
    <w:p w14:paraId="4ED33FDA" w14:textId="77777777" w:rsidR="006F0D00" w:rsidRPr="00AC00BF" w:rsidRDefault="006F0D00" w:rsidP="006F0D00">
      <w:pPr>
        <w:pStyle w:val="Default"/>
        <w:rPr>
          <w:color w:val="000000" w:themeColor="text1"/>
        </w:rPr>
      </w:pPr>
      <w:r w:rsidRPr="00AF3D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874DC4">
        <w:rPr>
          <w:rFonts w:ascii="Segoe UI" w:hAnsi="Segoe UI" w:cs="Segoe UI"/>
          <w:color w:val="auto"/>
          <w:sz w:val="22"/>
          <w:szCs w:val="22"/>
          <w:lang w:eastAsia="en-GB"/>
        </w:rPr>
        <w:t xml:space="preserve">School staff should follow the school’s procedures for dealing with children </w:t>
      </w:r>
      <w:r w:rsidRPr="00874DC4">
        <w:rPr>
          <w:rFonts w:ascii="Segoe UI" w:hAnsi="Segoe UI" w:cs="Segoe UI"/>
          <w:color w:val="auto"/>
          <w:sz w:val="22"/>
          <w:szCs w:val="22"/>
        </w:rPr>
        <w:t xml:space="preserve">who are persistently absent and children missing education to identify such abuse as early as possible </w:t>
      </w:r>
      <w:r w:rsidRPr="00874DC4">
        <w:rPr>
          <w:rFonts w:ascii="Segoe UI" w:hAnsi="Segoe UI" w:cs="Segoe UI"/>
          <w:color w:val="auto"/>
          <w:sz w:val="22"/>
          <w:szCs w:val="22"/>
        </w:rPr>
        <w:lastRenderedPageBreak/>
        <w:t>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family or in the community</w:t>
      </w:r>
      <w:r w:rsidRPr="00AC00BF">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lang w:eastAsia="en-GB"/>
        </w:rPr>
        <w:t xml:space="preserve">See ‘working together to improve school attendance’ for further statutory guidance: </w:t>
      </w:r>
      <w:hyperlink r:id="rId42" w:history="1">
        <w:r w:rsidRPr="00AC00BF">
          <w:rPr>
            <w:rFonts w:ascii="Segoe UI" w:hAnsi="Segoe UI" w:cs="Segoe UI"/>
            <w:color w:val="000000" w:themeColor="text1"/>
            <w:sz w:val="22"/>
            <w:szCs w:val="22"/>
            <w:u w:val="single"/>
          </w:rPr>
          <w:t>Working together to improve school attendance - GOV.UK</w:t>
        </w:r>
      </w:hyperlink>
    </w:p>
    <w:p w14:paraId="5D4D76E0" w14:textId="77777777" w:rsidR="006F0D00" w:rsidRDefault="006F0D00" w:rsidP="00A859F9">
      <w:pPr>
        <w:rPr>
          <w:rFonts w:ascii="Segoe UI" w:eastAsia="Times New Roman" w:hAnsi="Segoe UI" w:cs="Segoe UI"/>
          <w:b/>
          <w:color w:val="000000" w:themeColor="text1"/>
          <w:sz w:val="22"/>
          <w:szCs w:val="22"/>
          <w:lang w:eastAsia="en-GB"/>
        </w:rPr>
      </w:pPr>
    </w:p>
    <w:p w14:paraId="02117471" w14:textId="77777777" w:rsidR="006F0D00" w:rsidRPr="006F0D00" w:rsidRDefault="006F0D00" w:rsidP="00A859F9">
      <w:pPr>
        <w:rPr>
          <w:rFonts w:ascii="Segoe UI" w:hAnsi="Segoe UI" w:cs="Segoe UI"/>
          <w:b/>
          <w:bCs/>
          <w:color w:val="000000" w:themeColor="text1"/>
          <w:sz w:val="22"/>
          <w:szCs w:val="22"/>
        </w:rPr>
      </w:pPr>
      <w:r w:rsidRPr="006F0D00">
        <w:rPr>
          <w:rFonts w:ascii="Segoe UI" w:hAnsi="Segoe UI" w:cs="Segoe UI"/>
          <w:b/>
          <w:bCs/>
          <w:color w:val="000000" w:themeColor="text1"/>
          <w:sz w:val="22"/>
          <w:szCs w:val="22"/>
        </w:rPr>
        <w:t>Children with family members in prison</w:t>
      </w:r>
    </w:p>
    <w:p w14:paraId="65577BA9" w14:textId="77777777" w:rsidR="00D46DCC" w:rsidRDefault="00D46DCC" w:rsidP="00A859F9">
      <w:pPr>
        <w:rPr>
          <w:rFonts w:ascii="Segoe UI" w:hAnsi="Segoe UI" w:cs="Segoe UI"/>
          <w:color w:val="000000" w:themeColor="text1"/>
          <w:sz w:val="22"/>
          <w:szCs w:val="22"/>
        </w:rPr>
      </w:pPr>
    </w:p>
    <w:p w14:paraId="214342C8" w14:textId="1C78E78B" w:rsidR="006F0D00" w:rsidRPr="006F0D00" w:rsidRDefault="006F0D00" w:rsidP="00A859F9">
      <w:pPr>
        <w:rPr>
          <w:rFonts w:ascii="Segoe UI" w:hAnsi="Segoe UI" w:cs="Segoe UI"/>
          <w:color w:val="000000" w:themeColor="text1"/>
          <w:sz w:val="22"/>
          <w:szCs w:val="22"/>
        </w:rPr>
      </w:pPr>
      <w:r w:rsidRPr="006F0D00">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43" w:history="1">
        <w:r w:rsidRPr="006F0D00">
          <w:rPr>
            <w:rStyle w:val="Hyperlink"/>
            <w:rFonts w:ascii="Segoe UI" w:hAnsi="Segoe UI" w:cs="Segoe UI"/>
            <w:color w:val="000000" w:themeColor="text1"/>
            <w:sz w:val="22"/>
            <w:szCs w:val="22"/>
          </w:rPr>
          <w:t>NICCO</w:t>
        </w:r>
      </w:hyperlink>
      <w:r w:rsidRPr="006F0D00">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14:paraId="1966D3E8" w14:textId="77777777" w:rsidR="006F0D00" w:rsidRDefault="006F0D00" w:rsidP="00A859F9">
      <w:pPr>
        <w:rPr>
          <w:rFonts w:ascii="Segoe UI" w:eastAsia="Times New Roman" w:hAnsi="Segoe UI" w:cs="Segoe UI"/>
          <w:b/>
          <w:color w:val="000000" w:themeColor="text1"/>
          <w:sz w:val="22"/>
          <w:szCs w:val="22"/>
          <w:lang w:eastAsia="en-GB"/>
        </w:rPr>
      </w:pPr>
    </w:p>
    <w:p w14:paraId="599BE92C" w14:textId="77777777" w:rsidR="0066510A" w:rsidRPr="00874DC4" w:rsidRDefault="0066510A" w:rsidP="0066510A">
      <w:pPr>
        <w:autoSpaceDE w:val="0"/>
        <w:autoSpaceDN w:val="0"/>
        <w:adjustRightInd w:val="0"/>
        <w:rPr>
          <w:rFonts w:ascii="Segoe UI" w:eastAsia="Times New Roman" w:hAnsi="Segoe UI" w:cs="Segoe UI"/>
          <w:b/>
          <w:sz w:val="22"/>
          <w:szCs w:val="22"/>
          <w:lang w:eastAsia="en-GB"/>
        </w:rPr>
      </w:pPr>
      <w:r>
        <w:rPr>
          <w:rFonts w:ascii="Segoe UI" w:eastAsia="Times New Roman" w:hAnsi="Segoe UI" w:cs="Segoe UI"/>
          <w:b/>
          <w:sz w:val="22"/>
          <w:szCs w:val="22"/>
          <w:lang w:eastAsia="en-GB"/>
        </w:rPr>
        <w:t>Online</w:t>
      </w:r>
      <w:r w:rsidRPr="00874DC4">
        <w:rPr>
          <w:rFonts w:ascii="Segoe UI" w:eastAsia="Times New Roman" w:hAnsi="Segoe UI" w:cs="Segoe UI"/>
          <w:b/>
          <w:sz w:val="22"/>
          <w:szCs w:val="22"/>
          <w:lang w:eastAsia="en-GB"/>
        </w:rPr>
        <w:t xml:space="preserve"> Safety, Remote Learning</w:t>
      </w:r>
      <w:r>
        <w:rPr>
          <w:rFonts w:ascii="Segoe UI" w:eastAsia="Times New Roman" w:hAnsi="Segoe UI" w:cs="Segoe UI"/>
          <w:b/>
          <w:sz w:val="22"/>
          <w:szCs w:val="22"/>
          <w:lang w:eastAsia="en-GB"/>
        </w:rPr>
        <w:t>, Cybercrime</w:t>
      </w:r>
      <w:r w:rsidRPr="00874DC4">
        <w:rPr>
          <w:rFonts w:ascii="Segoe UI" w:eastAsia="Times New Roman" w:hAnsi="Segoe UI" w:cs="Segoe UI"/>
          <w:b/>
          <w:sz w:val="22"/>
          <w:szCs w:val="22"/>
          <w:lang w:eastAsia="en-GB"/>
        </w:rPr>
        <w:t xml:space="preserve"> and Filtering &amp; Monitoring</w:t>
      </w:r>
    </w:p>
    <w:p w14:paraId="4D4D1F84"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22BEDF53"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0F8A3ADD"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4500DD3E"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4D346CC3"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content:</w:t>
      </w:r>
      <w:r w:rsidRPr="00AC00BF">
        <w:rPr>
          <w:rFonts w:ascii="Segoe UI" w:eastAsia="Calibri" w:hAnsi="Segoe U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6F3D5B7D"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contact:</w:t>
      </w:r>
      <w:r w:rsidRPr="00AC00BF">
        <w:rPr>
          <w:rFonts w:ascii="Segoe UI" w:eastAsia="Calibri" w:hAnsi="Segoe U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FEBC4C5" w14:textId="77C4FD7E"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conduct:</w:t>
      </w:r>
      <w:r w:rsidRPr="00AC00BF">
        <w:rPr>
          <w:rFonts w:ascii="Segoe UI" w:eastAsia="Calibri" w:hAnsi="Segoe UI" w:cs="Segoe UI"/>
          <w:color w:val="000000" w:themeColor="text1"/>
          <w:sz w:val="22"/>
          <w:szCs w:val="22"/>
        </w:rPr>
        <w:t xml:space="preserve"> online behaviour that increases the likelihood of, or causes, harm, for example</w:t>
      </w:r>
      <w:r w:rsidR="00726101">
        <w:rPr>
          <w:rFonts w:ascii="Segoe UI" w:eastAsia="Calibri" w:hAnsi="Segoe UI" w:cs="Segoe UI"/>
          <w:color w:val="000000" w:themeColor="text1"/>
          <w:sz w:val="22"/>
          <w:szCs w:val="22"/>
        </w:rPr>
        <w:t>:</w:t>
      </w:r>
      <w:r w:rsidRPr="00AC00BF">
        <w:rPr>
          <w:rFonts w:ascii="Segoe UI" w:eastAsia="Calibri" w:hAnsi="Segoe U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14:paraId="32E884DF" w14:textId="5863511C" w:rsidR="0066510A" w:rsidRPr="00874DC4" w:rsidRDefault="0066510A" w:rsidP="0066510A">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and/or financial scams. If you feel pupils, students or staff are </w:t>
      </w:r>
      <w:r w:rsidRPr="00874DC4">
        <w:rPr>
          <w:rFonts w:ascii="Segoe UI" w:hAnsi="Segoe UI" w:cs="Segoe UI"/>
          <w:sz w:val="22"/>
          <w:szCs w:val="22"/>
        </w:rPr>
        <w:t>at risk, please report it to the Anti-Phishing Working Group (</w:t>
      </w:r>
      <w:hyperlink r:id="rId44" w:history="1">
        <w:r w:rsidRPr="00874DC4">
          <w:rPr>
            <w:rStyle w:val="Hyperlink"/>
            <w:rFonts w:ascii="Segoe UI" w:hAnsi="Segoe UI" w:cs="Segoe UI"/>
            <w:color w:val="auto"/>
            <w:sz w:val="22"/>
            <w:szCs w:val="22"/>
          </w:rPr>
          <w:t>https://apwg.org/</w:t>
        </w:r>
      </w:hyperlink>
      <w:r w:rsidRPr="00874DC4">
        <w:rPr>
          <w:rFonts w:ascii="Segoe UI" w:hAnsi="Segoe UI" w:cs="Segoe UI"/>
          <w:sz w:val="22"/>
          <w:szCs w:val="22"/>
        </w:rPr>
        <w:t>)</w:t>
      </w:r>
      <w:r w:rsidR="00A01D79">
        <w:rPr>
          <w:rFonts w:ascii="Segoe UI" w:hAnsi="Segoe UI" w:cs="Segoe UI"/>
          <w:sz w:val="22"/>
          <w:szCs w:val="22"/>
        </w:rPr>
        <w:t>.</w:t>
      </w:r>
    </w:p>
    <w:p w14:paraId="1D3E278B" w14:textId="77777777" w:rsidR="0066510A" w:rsidRPr="00874DC4" w:rsidRDefault="0066510A" w:rsidP="0066510A">
      <w:pPr>
        <w:tabs>
          <w:tab w:val="left" w:pos="1103"/>
        </w:tabs>
        <w:spacing w:after="200"/>
        <w:ind w:left="1080"/>
        <w:contextualSpacing/>
        <w:rPr>
          <w:rFonts w:ascii="Segoe UI" w:eastAsia="Calibri" w:hAnsi="Segoe UI" w:cs="Segoe UI"/>
          <w:sz w:val="22"/>
          <w:szCs w:val="22"/>
        </w:rPr>
      </w:pPr>
    </w:p>
    <w:p w14:paraId="747FD2BD" w14:textId="500E8724" w:rsidR="0066510A" w:rsidRDefault="0066510A" w:rsidP="0066510A">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 xml:space="preserve">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 </w:t>
      </w:r>
      <w:r w:rsidRPr="00874DC4">
        <w:rPr>
          <w:rFonts w:ascii="Segoe UI" w:eastAsia="Calibri" w:hAnsi="Segoe UI" w:cs="Segoe UI"/>
          <w:sz w:val="22"/>
          <w:szCs w:val="22"/>
        </w:rPr>
        <w:lastRenderedPageBreak/>
        <w:t>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r w:rsidR="00A01D79">
        <w:rPr>
          <w:rFonts w:ascii="Segoe UI" w:eastAsia="Calibri" w:hAnsi="Segoe UI" w:cs="Segoe UI"/>
          <w:sz w:val="22"/>
          <w:szCs w:val="22"/>
        </w:rPr>
        <w:t>.</w:t>
      </w:r>
    </w:p>
    <w:p w14:paraId="66C4954B"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policy for remote learning demonstrates an understanding of how to follow safeguarding procedures when planning remote education strategies and teaching remotely.  </w:t>
      </w:r>
    </w:p>
    <w:p w14:paraId="28292338" w14:textId="2118CAE4" w:rsidR="0066510A" w:rsidRPr="00AC00BF" w:rsidRDefault="0066510A" w:rsidP="0066510A">
      <w:pPr>
        <w:tabs>
          <w:tab w:val="left" w:pos="1103"/>
        </w:tabs>
        <w:spacing w:after="200"/>
        <w:rPr>
          <w:color w:val="000000" w:themeColor="text1"/>
        </w:rPr>
      </w:pPr>
      <w:r w:rsidRPr="00AC00BF">
        <w:rPr>
          <w:rFonts w:ascii="Segoe UI" w:eastAsia="Calibri" w:hAnsi="Segoe UI" w:cs="Segoe UI"/>
          <w:color w:val="000000" w:themeColor="text1"/>
          <w:sz w:val="22"/>
          <w:szCs w:val="22"/>
        </w:rPr>
        <w:t>Guidance to support schools and colleges understand how to help keep pupils, students and staff safe whilst learning remotely can be found at</w:t>
      </w:r>
      <w:r w:rsidRPr="00AC00BF">
        <w:rPr>
          <w:color w:val="000000" w:themeColor="text1"/>
        </w:rPr>
        <w:t xml:space="preserve"> </w:t>
      </w:r>
      <w:hyperlink r:id="rId45" w:history="1">
        <w:r w:rsidRPr="00AC00BF">
          <w:rPr>
            <w:rStyle w:val="Hyperlink"/>
            <w:rFonts w:ascii="Segoe UI" w:hAnsi="Segoe UI" w:cs="Segoe UI"/>
            <w:color w:val="000000" w:themeColor="text1"/>
            <w:sz w:val="22"/>
            <w:szCs w:val="22"/>
          </w:rPr>
          <w:t>https://www.gov.uk/guidance/safeguarding-and-remote-education</w:t>
        </w:r>
      </w:hyperlink>
      <w:r w:rsidR="00A01D79">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rPr>
        <w:t xml:space="preserve">and </w:t>
      </w:r>
      <w:hyperlink r:id="rId46" w:history="1">
        <w:r w:rsidRPr="00AC00BF">
          <w:rPr>
            <w:rStyle w:val="Hyperlink"/>
            <w:rFonts w:ascii="Segoe UI" w:hAnsi="Segoe UI" w:cs="Segoe UI"/>
            <w:color w:val="000000" w:themeColor="text1"/>
            <w:sz w:val="22"/>
            <w:szCs w:val="22"/>
          </w:rPr>
          <w:t>https://www.gov.uk/government/publications/providing-remote-education-guidance-for-schools</w:t>
        </w:r>
      </w:hyperlink>
    </w:p>
    <w:p w14:paraId="4D38F243" w14:textId="77777777" w:rsidR="0066510A" w:rsidRPr="0066510A" w:rsidRDefault="0066510A" w:rsidP="0066510A">
      <w:pPr>
        <w:tabs>
          <w:tab w:val="left" w:pos="1103"/>
        </w:tabs>
        <w:spacing w:after="200"/>
        <w:rPr>
          <w:rFonts w:ascii="Segoe UI" w:hAnsi="Segoe UI" w:cs="Segoe UI"/>
          <w:b/>
          <w:bCs/>
          <w:sz w:val="22"/>
          <w:szCs w:val="22"/>
        </w:rPr>
      </w:pPr>
      <w:r w:rsidRPr="0066510A">
        <w:rPr>
          <w:rFonts w:ascii="Segoe UI" w:hAnsi="Segoe UI" w:cs="Segoe UI"/>
          <w:b/>
          <w:bCs/>
          <w:sz w:val="22"/>
          <w:szCs w:val="22"/>
        </w:rPr>
        <w:t>Cybercrime</w:t>
      </w:r>
      <w:r>
        <w:rPr>
          <w:rFonts w:ascii="Segoe UI" w:hAnsi="Segoe UI" w:cs="Segoe UI"/>
          <w:b/>
          <w:bCs/>
          <w:sz w:val="22"/>
          <w:szCs w:val="22"/>
        </w:rPr>
        <w:t xml:space="preserve">                                                                                                                            </w:t>
      </w:r>
      <w:r w:rsidRPr="0066510A">
        <w:rPr>
          <w:rFonts w:ascii="Segoe UI" w:hAnsi="Segoe UI" w:cs="Segoe UI"/>
          <w:sz w:val="22"/>
          <w:szCs w:val="22"/>
        </w:rPr>
        <w:t xml:space="preserve">The school are aware that children with </w:t>
      </w:r>
      <w:proofErr w:type="gramStart"/>
      <w:r w:rsidRPr="0066510A">
        <w:rPr>
          <w:rFonts w:ascii="Segoe UI" w:hAnsi="Segoe UI" w:cs="Segoe UI"/>
          <w:sz w:val="22"/>
          <w:szCs w:val="22"/>
        </w:rPr>
        <w:t>particular skills</w:t>
      </w:r>
      <w:proofErr w:type="gramEnd"/>
      <w:r w:rsidRPr="0066510A">
        <w:rPr>
          <w:rFonts w:ascii="Segoe UI" w:hAnsi="Segoe UI" w:cs="Segoe UI"/>
          <w:sz w:val="22"/>
          <w:szCs w:val="22"/>
        </w:rPr>
        <w:t xml:space="preserve"> and interest in computing and technology may inadvertently or deliberately stray into cyber-dependent crime.</w:t>
      </w:r>
    </w:p>
    <w:p w14:paraId="1CB2C2C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If there are concerns about a child in this area, the designated safeguarding lead (or a deputy), should consider referring into the Cyber Choices programme. </w:t>
      </w:r>
    </w:p>
    <w:p w14:paraId="10E7A00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Additional advice can be found at: </w:t>
      </w:r>
      <w:hyperlink r:id="rId47" w:history="1">
        <w:r w:rsidRPr="0066510A">
          <w:rPr>
            <w:rStyle w:val="Hyperlink"/>
            <w:rFonts w:ascii="Segoe UI" w:hAnsi="Segoe UI" w:cs="Segoe UI"/>
            <w:sz w:val="22"/>
            <w:szCs w:val="22"/>
          </w:rPr>
          <w:t>Cyber Choices</w:t>
        </w:r>
      </w:hyperlink>
      <w:r w:rsidRPr="0066510A">
        <w:rPr>
          <w:rFonts w:ascii="Segoe UI" w:hAnsi="Segoe UI" w:cs="Segoe UI"/>
          <w:sz w:val="22"/>
          <w:szCs w:val="22"/>
        </w:rPr>
        <w:t xml:space="preserve">, </w:t>
      </w:r>
      <w:hyperlink r:id="rId48" w:history="1">
        <w:r w:rsidRPr="0066510A">
          <w:rPr>
            <w:rStyle w:val="Hyperlink"/>
            <w:rFonts w:ascii="Segoe UI" w:hAnsi="Segoe UI" w:cs="Segoe UI"/>
            <w:sz w:val="22"/>
            <w:szCs w:val="22"/>
          </w:rPr>
          <w:t>When to call the Police</w:t>
        </w:r>
      </w:hyperlink>
      <w:r w:rsidRPr="0066510A">
        <w:rPr>
          <w:rFonts w:ascii="Segoe UI" w:hAnsi="Segoe UI" w:cs="Segoe UI"/>
          <w:sz w:val="22"/>
          <w:szCs w:val="22"/>
        </w:rPr>
        <w:t xml:space="preserve"> and </w:t>
      </w:r>
      <w:hyperlink r:id="rId49" w:history="1">
        <w:r w:rsidRPr="0066510A">
          <w:rPr>
            <w:rStyle w:val="Hyperlink"/>
            <w:rFonts w:ascii="Segoe UI" w:hAnsi="Segoe UI" w:cs="Segoe UI"/>
            <w:sz w:val="22"/>
            <w:szCs w:val="22"/>
          </w:rPr>
          <w:t>National Cyber Security Centre - NCSC.GOV.UK</w:t>
        </w:r>
      </w:hyperlink>
    </w:p>
    <w:p w14:paraId="20F3859D" w14:textId="77777777" w:rsidR="0066510A" w:rsidRDefault="0066510A" w:rsidP="0066510A">
      <w:pPr>
        <w:autoSpaceDE w:val="0"/>
        <w:autoSpaceDN w:val="0"/>
        <w:adjustRightInd w:val="0"/>
        <w:rPr>
          <w:rFonts w:ascii="Segoe UI" w:eastAsia="Calibri" w:hAnsi="Segoe UI" w:cs="Segoe UI"/>
          <w:b/>
          <w:bCs/>
          <w:sz w:val="22"/>
          <w:szCs w:val="22"/>
        </w:rPr>
      </w:pPr>
    </w:p>
    <w:p w14:paraId="395993AE" w14:textId="77777777" w:rsidR="0066510A" w:rsidRPr="00874DC4" w:rsidRDefault="0066510A" w:rsidP="0066510A">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w:t>
      </w:r>
      <w:r>
        <w:rPr>
          <w:rFonts w:ascii="Segoe UI" w:eastAsia="Calibri" w:hAnsi="Segoe UI" w:cs="Segoe UI"/>
          <w:b/>
          <w:bCs/>
          <w:sz w:val="22"/>
          <w:szCs w:val="22"/>
        </w:rPr>
        <w:t>ing</w:t>
      </w:r>
      <w:r w:rsidRPr="00874DC4">
        <w:rPr>
          <w:rFonts w:ascii="Segoe UI" w:eastAsia="Calibri" w:hAnsi="Segoe UI" w:cs="Segoe UI"/>
          <w:b/>
          <w:bCs/>
          <w:sz w:val="22"/>
          <w:szCs w:val="22"/>
        </w:rPr>
        <w:t xml:space="preserve"> and monitoring</w:t>
      </w:r>
    </w:p>
    <w:p w14:paraId="3C83442A"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12DAE3D1"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72627342" w14:textId="77777777" w:rsidR="0066510A" w:rsidRPr="00874DC4" w:rsidRDefault="0066510A" w:rsidP="0066510A">
      <w:pPr>
        <w:autoSpaceDE w:val="0"/>
        <w:autoSpaceDN w:val="0"/>
        <w:adjustRightInd w:val="0"/>
        <w:rPr>
          <w:rFonts w:ascii="Segoe UI" w:eastAsia="Calibri" w:hAnsi="Segoe UI" w:cs="Segoe UI"/>
          <w:sz w:val="22"/>
          <w:szCs w:val="22"/>
        </w:rPr>
      </w:pPr>
    </w:p>
    <w:p w14:paraId="45EC9CDE"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214ACE16" w14:textId="77777777" w:rsidR="0066510A" w:rsidRDefault="0066510A" w:rsidP="0066510A">
      <w:pPr>
        <w:autoSpaceDE w:val="0"/>
        <w:autoSpaceDN w:val="0"/>
        <w:adjustRightInd w:val="0"/>
        <w:rPr>
          <w:rFonts w:ascii="Segoe UI" w:eastAsia="Calibri" w:hAnsi="Segoe UI" w:cs="Segoe UI"/>
          <w:sz w:val="22"/>
          <w:szCs w:val="22"/>
        </w:rPr>
      </w:pPr>
    </w:p>
    <w:p w14:paraId="4DD0E8E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To support schools and colleges to meet this duty, the Department for Education’s </w:t>
      </w:r>
      <w:hyperlink r:id="rId50" w:history="1">
        <w:r w:rsidRPr="00AC00BF">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AC00BF">
        <w:rPr>
          <w:rFonts w:ascii="Segoe UI" w:hAnsi="Segoe UI" w:cs="Segoe UI"/>
          <w:color w:val="000000" w:themeColor="text1"/>
          <w:sz w:val="22"/>
          <w:szCs w:val="22"/>
        </w:rPr>
        <w:t xml:space="preserve"> set out that schools and colleges should:</w:t>
      </w:r>
    </w:p>
    <w:p w14:paraId="6282ACC5" w14:textId="77777777" w:rsidR="0066510A" w:rsidRPr="00874DC4" w:rsidRDefault="0066510A" w:rsidP="0066510A">
      <w:pPr>
        <w:autoSpaceDE w:val="0"/>
        <w:autoSpaceDN w:val="0"/>
        <w:adjustRightInd w:val="0"/>
        <w:rPr>
          <w:rFonts w:ascii="Segoe UI" w:eastAsia="Calibri" w:hAnsi="Segoe UI" w:cs="Segoe UI"/>
          <w:sz w:val="22"/>
          <w:szCs w:val="22"/>
        </w:rPr>
      </w:pPr>
    </w:p>
    <w:p w14:paraId="4A2AE1C6"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6A244B75"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review filtering and monitoring provision at least annually</w:t>
      </w:r>
    </w:p>
    <w:p w14:paraId="0D6FC23D"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lastRenderedPageBreak/>
        <w:t>block harmful and inappropriate content without unreasonably impacting teaching and learning</w:t>
      </w:r>
    </w:p>
    <w:p w14:paraId="137B65DF" w14:textId="77777777" w:rsidR="0066510A"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7FFFC8F7" w14:textId="5F7B68DE" w:rsidR="0066510A" w:rsidRPr="00AC00BF" w:rsidRDefault="0066510A" w:rsidP="0066510A">
      <w:pPr>
        <w:pStyle w:val="ListParagraph"/>
        <w:numPr>
          <w:ilvl w:val="0"/>
          <w:numId w:val="41"/>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schools can use the department’s </w:t>
      </w:r>
      <w:hyperlink r:id="rId51" w:history="1">
        <w:r w:rsidRPr="00AC00BF">
          <w:rPr>
            <w:rFonts w:ascii="Segoe UI" w:eastAsiaTheme="minorHAnsi" w:hAnsi="Segoe UI" w:cs="Segoe UI"/>
            <w:color w:val="000000" w:themeColor="text1"/>
            <w:sz w:val="22"/>
            <w:szCs w:val="22"/>
            <w:u w:val="single"/>
          </w:rPr>
          <w:t>Plan technology for your school - GOV.UK</w:t>
        </w:r>
      </w:hyperlink>
      <w:r w:rsidRPr="00AC00BF">
        <w:rPr>
          <w:rFonts w:ascii="Segoe UI" w:eastAsia="Calibri" w:hAnsi="Segoe UI" w:cs="Segoe UI"/>
          <w:color w:val="000000" w:themeColor="text1"/>
          <w:sz w:val="22"/>
          <w:szCs w:val="22"/>
        </w:rPr>
        <w:t xml:space="preserve"> to self - assess against the filtering and monitoring standards and receive personalised </w:t>
      </w:r>
    </w:p>
    <w:p w14:paraId="12CDAB56" w14:textId="77777777" w:rsidR="0066510A" w:rsidRPr="00AC00BF" w:rsidRDefault="0066510A" w:rsidP="0066510A">
      <w:pPr>
        <w:pStyle w:val="ListParagraph"/>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recommendations on how to meet them.</w:t>
      </w:r>
    </w:p>
    <w:p w14:paraId="7732C29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71608F45"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Governing bodies and proprietors should review the standards and discuss </w:t>
      </w:r>
    </w:p>
    <w:p w14:paraId="206537B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with IT staff and service providers what more needs to be done to support schools </w:t>
      </w:r>
    </w:p>
    <w:p w14:paraId="66162AE2"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and colleges in meeting this standard. Additional guidance on “appropriate” filtering </w:t>
      </w:r>
    </w:p>
    <w:p w14:paraId="7B781908"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and monitoring can be found at:</w:t>
      </w:r>
    </w:p>
    <w:p w14:paraId="49654E8D"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4E8360CC"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w:t>
      </w:r>
      <w:hyperlink r:id="rId52" w:history="1">
        <w:r w:rsidRPr="00AC00BF">
          <w:rPr>
            <w:rStyle w:val="Hyperlink"/>
            <w:rFonts w:ascii="Segoe UI" w:eastAsia="Calibri" w:hAnsi="Segoe UI" w:cs="Segoe UI"/>
            <w:color w:val="000000" w:themeColor="text1"/>
            <w:sz w:val="22"/>
            <w:szCs w:val="22"/>
          </w:rPr>
          <w:t>https://saferinternet.org.uk/guide-and-resource/teachers-and-school-staff/appropriate-filtering-and-monitoring</w:t>
        </w:r>
      </w:hyperlink>
      <w:r w:rsidRPr="00AC00BF">
        <w:rPr>
          <w:rFonts w:ascii="Segoe UI" w:eastAsia="Calibri" w:hAnsi="Segoe UI" w:cs="Segoe UI"/>
          <w:color w:val="000000" w:themeColor="text1"/>
          <w:sz w:val="22"/>
          <w:szCs w:val="22"/>
        </w:rPr>
        <w:t xml:space="preserve">. The </w:t>
      </w:r>
    </w:p>
    <w:p w14:paraId="21254954"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produced a series of webinars for teachers on </w:t>
      </w:r>
    </w:p>
    <w:p w14:paraId="2E7ADF7A"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behalf of the Department. These webinars were designed to inform and </w:t>
      </w:r>
    </w:p>
    <w:p w14:paraId="3ADC1B7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with their filtering and monitoring responsibilities and can be </w:t>
      </w:r>
    </w:p>
    <w:p w14:paraId="29179840" w14:textId="1C72EC56"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assessed at </w:t>
      </w:r>
      <w:hyperlink r:id="rId53" w:history="1">
        <w:r w:rsidRPr="00AC00BF">
          <w:rPr>
            <w:rStyle w:val="Hyperlink"/>
            <w:rFonts w:ascii="Segoe UI" w:eastAsia="Calibri" w:hAnsi="Segoe UI" w:cs="Segoe UI"/>
            <w:color w:val="000000" w:themeColor="text1"/>
            <w:sz w:val="22"/>
            <w:szCs w:val="22"/>
          </w:rPr>
          <w:t>https://saferinternet.org.uk/blog/filtering-and-monitoring-webinars-available</w:t>
        </w:r>
      </w:hyperlink>
      <w:r w:rsidR="00A01D79">
        <w:t>.</w:t>
      </w:r>
    </w:p>
    <w:p w14:paraId="0938A32C"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p>
    <w:p w14:paraId="5CD8933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Southwest Grid for Learning ( </w:t>
      </w:r>
      <w:hyperlink r:id="rId54" w:history="1">
        <w:r w:rsidRPr="00AC00BF">
          <w:rPr>
            <w:rStyle w:val="Hyperlink"/>
            <w:rFonts w:ascii="Segoe UI" w:eastAsia="Calibri" w:hAnsi="Segoe UI" w:cs="Segoe UI"/>
            <w:color w:val="000000" w:themeColor="text1"/>
            <w:sz w:val="22"/>
            <w:szCs w:val="22"/>
          </w:rPr>
          <w:t>https://swgfl.org.uk/</w:t>
        </w:r>
      </w:hyperlink>
      <w:r w:rsidRPr="00AC00BF">
        <w:rPr>
          <w:rFonts w:ascii="Segoe UI" w:eastAsia="Calibri" w:hAnsi="Segoe UI" w:cs="Segoe UI"/>
          <w:color w:val="000000" w:themeColor="text1"/>
          <w:sz w:val="22"/>
          <w:szCs w:val="22"/>
        </w:rPr>
        <w:t xml:space="preserve"> ) has created a </w:t>
      </w:r>
      <w:hyperlink r:id="rId55" w:history="1">
        <w:r w:rsidRPr="00AC00BF">
          <w:rPr>
            <w:rStyle w:val="Hyperlink"/>
            <w:rFonts w:ascii="Segoe UI" w:eastAsia="Calibri" w:hAnsi="Segoe UI" w:cs="Segoe UI"/>
            <w:color w:val="000000" w:themeColor="text1"/>
            <w:sz w:val="22"/>
            <w:szCs w:val="22"/>
          </w:rPr>
          <w:t>tool</w:t>
        </w:r>
      </w:hyperlink>
      <w:r w:rsidRPr="00AC00BF">
        <w:rPr>
          <w:rFonts w:ascii="Segoe UI" w:eastAsia="Calibri" w:hAnsi="Segoe UI" w:cs="Segoe UI"/>
          <w:color w:val="000000" w:themeColor="text1"/>
          <w:sz w:val="22"/>
          <w:szCs w:val="22"/>
        </w:rPr>
        <w:t xml:space="preserve"> to check </w:t>
      </w:r>
    </w:p>
    <w:p w14:paraId="7B959D91"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whether a school or college’s filtering provider is signed up to relevant lists </w:t>
      </w:r>
    </w:p>
    <w:p w14:paraId="35CAC108"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(CSA content, Sexual Content, Terrorist content, Your Internet Connection </w:t>
      </w:r>
    </w:p>
    <w:p w14:paraId="3E5C2566"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Blocks Child Abuse &amp; Terrorist Content).</w:t>
      </w:r>
    </w:p>
    <w:p w14:paraId="70139D8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p>
    <w:p w14:paraId="3B90592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for schools when considering what to buy and how to buy it is available </w:t>
      </w:r>
    </w:p>
    <w:p w14:paraId="2BBA18A6"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via the: </w:t>
      </w:r>
      <w:hyperlink r:id="rId56" w:history="1">
        <w:r w:rsidRPr="00AC00BF">
          <w:rPr>
            <w:rStyle w:val="Hyperlink"/>
            <w:rFonts w:ascii="Segoe UI" w:eastAsia="Calibri" w:hAnsi="Segoe UI" w:cs="Segoe UI"/>
            <w:color w:val="000000" w:themeColor="text1"/>
            <w:sz w:val="22"/>
            <w:szCs w:val="22"/>
          </w:rPr>
          <w:t>schools' buying strategy</w:t>
        </w:r>
      </w:hyperlink>
      <w:r w:rsidRPr="00AC00BF">
        <w:rPr>
          <w:rFonts w:ascii="Segoe UI" w:eastAsia="Calibri" w:hAnsi="Segoe UI" w:cs="Segoe UI"/>
          <w:color w:val="000000" w:themeColor="text1"/>
          <w:sz w:val="22"/>
          <w:szCs w:val="22"/>
        </w:rPr>
        <w:t xml:space="preserve"> with specific advice on procurement here: </w:t>
      </w:r>
      <w:hyperlink r:id="rId57" w:history="1">
        <w:r w:rsidRPr="00AC00BF">
          <w:rPr>
            <w:rStyle w:val="Hyperlink"/>
            <w:rFonts w:ascii="Segoe UI" w:eastAsia="Calibri" w:hAnsi="Segoe UI" w:cs="Segoe UI"/>
            <w:color w:val="000000" w:themeColor="text1"/>
            <w:sz w:val="22"/>
            <w:szCs w:val="22"/>
          </w:rPr>
          <w:t>buying for schools</w:t>
        </w:r>
      </w:hyperlink>
      <w:r w:rsidRPr="00AC00BF">
        <w:rPr>
          <w:rFonts w:ascii="Segoe UI" w:eastAsia="Calibri" w:hAnsi="Segoe UI" w:cs="Segoe UI"/>
          <w:color w:val="000000" w:themeColor="text1"/>
          <w:sz w:val="22"/>
          <w:szCs w:val="22"/>
        </w:rPr>
        <w:t>.</w:t>
      </w:r>
    </w:p>
    <w:p w14:paraId="1D50511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2D442026"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Department has published </w:t>
      </w:r>
      <w:hyperlink r:id="rId58" w:history="1">
        <w:r w:rsidRPr="00AC00BF">
          <w:rPr>
            <w:rStyle w:val="Hyperlink"/>
            <w:rFonts w:ascii="Segoe UI" w:eastAsia="Calibri" w:hAnsi="Segoe UI" w:cs="Segoe UI"/>
            <w:color w:val="000000" w:themeColor="text1"/>
            <w:sz w:val="22"/>
            <w:szCs w:val="22"/>
          </w:rPr>
          <w:t>Generative AI: product safety expectations</w:t>
        </w:r>
      </w:hyperlink>
      <w:r w:rsidRPr="00AC00BF">
        <w:rPr>
          <w:rFonts w:ascii="Segoe UI" w:eastAsia="Calibri" w:hAnsi="Segoe UI" w:cs="Segoe UI"/>
          <w:color w:val="000000" w:themeColor="text1"/>
          <w:sz w:val="22"/>
          <w:szCs w:val="22"/>
        </w:rPr>
        <w:t xml:space="preserve"> to </w:t>
      </w:r>
    </w:p>
    <w:p w14:paraId="29921325"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to use generative artificial intelligence safely, and explains how </w:t>
      </w:r>
    </w:p>
    <w:p w14:paraId="63F534E7"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filtering and monitoring requirements apply to the use of generative AI in </w:t>
      </w:r>
    </w:p>
    <w:p w14:paraId="50FB602D"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education.</w:t>
      </w:r>
    </w:p>
    <w:p w14:paraId="56A58B84" w14:textId="77777777" w:rsidR="0066510A" w:rsidRPr="00874DC4" w:rsidRDefault="0066510A" w:rsidP="0066510A">
      <w:pPr>
        <w:autoSpaceDE w:val="0"/>
        <w:autoSpaceDN w:val="0"/>
        <w:adjustRightInd w:val="0"/>
        <w:rPr>
          <w:rFonts w:ascii="Segoe UI" w:eastAsia="Calibri" w:hAnsi="Segoe UI" w:cs="Segoe UI"/>
          <w:sz w:val="22"/>
          <w:szCs w:val="22"/>
        </w:rPr>
      </w:pPr>
    </w:p>
    <w:p w14:paraId="67A96E3F" w14:textId="77777777" w:rsidR="00D46DCC" w:rsidRDefault="00D46DCC" w:rsidP="0066510A">
      <w:pPr>
        <w:autoSpaceDE w:val="0"/>
        <w:autoSpaceDN w:val="0"/>
        <w:adjustRightInd w:val="0"/>
        <w:rPr>
          <w:rFonts w:ascii="Segoe UI" w:hAnsi="Segoe UI" w:cs="Segoe UI"/>
          <w:b/>
          <w:bCs/>
          <w:sz w:val="22"/>
          <w:szCs w:val="22"/>
        </w:rPr>
      </w:pPr>
    </w:p>
    <w:p w14:paraId="25CF1380" w14:textId="66FF3537" w:rsidR="0066510A" w:rsidRPr="0066510A" w:rsidRDefault="0066510A" w:rsidP="0066510A">
      <w:pPr>
        <w:autoSpaceDE w:val="0"/>
        <w:autoSpaceDN w:val="0"/>
        <w:adjustRightInd w:val="0"/>
        <w:rPr>
          <w:rFonts w:ascii="Segoe UI" w:hAnsi="Segoe UI" w:cs="Segoe UI"/>
          <w:b/>
          <w:bCs/>
          <w:sz w:val="22"/>
          <w:szCs w:val="22"/>
        </w:rPr>
      </w:pPr>
      <w:r w:rsidRPr="0066510A">
        <w:rPr>
          <w:rFonts w:ascii="Segoe UI" w:hAnsi="Segoe UI" w:cs="Segoe UI"/>
          <w:b/>
          <w:bCs/>
          <w:sz w:val="22"/>
          <w:szCs w:val="22"/>
        </w:rPr>
        <w:t xml:space="preserve">Domestic abuse </w:t>
      </w:r>
    </w:p>
    <w:p w14:paraId="51B6A07C" w14:textId="77777777" w:rsidR="00D46DCC" w:rsidRDefault="00D46DCC" w:rsidP="0066510A">
      <w:pPr>
        <w:autoSpaceDE w:val="0"/>
        <w:autoSpaceDN w:val="0"/>
        <w:adjustRightInd w:val="0"/>
        <w:rPr>
          <w:rFonts w:ascii="Segoe UI" w:hAnsi="Segoe UI" w:cs="Segoe UI"/>
          <w:sz w:val="22"/>
          <w:szCs w:val="22"/>
        </w:rPr>
      </w:pPr>
    </w:p>
    <w:p w14:paraId="496B2DE1" w14:textId="69F75CF9"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F0C8941" w14:textId="77777777" w:rsidR="0066510A" w:rsidRDefault="0066510A" w:rsidP="0066510A">
      <w:pPr>
        <w:autoSpaceDE w:val="0"/>
        <w:autoSpaceDN w:val="0"/>
        <w:adjustRightInd w:val="0"/>
        <w:rPr>
          <w:rFonts w:ascii="Segoe UI" w:hAnsi="Segoe UI" w:cs="Segoe UI"/>
          <w:sz w:val="22"/>
          <w:szCs w:val="22"/>
        </w:rPr>
      </w:pPr>
    </w:p>
    <w:p w14:paraId="45270668" w14:textId="77777777"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Types of domestic abuse include intimate partner violence, abuse by family members, teenage relationship abuse and child to parent abuse. Anyone can be a victim of domestic </w:t>
      </w:r>
      <w:r w:rsidRPr="0066510A">
        <w:rPr>
          <w:rFonts w:ascii="Segoe UI" w:hAnsi="Segoe UI" w:cs="Segoe UI"/>
          <w:sz w:val="22"/>
          <w:szCs w:val="22"/>
        </w:rPr>
        <w:lastRenderedPageBreak/>
        <w:t xml:space="preserve">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44B3AF86" w14:textId="77777777" w:rsidR="0066510A" w:rsidRDefault="0066510A" w:rsidP="0066510A">
      <w:pPr>
        <w:autoSpaceDE w:val="0"/>
        <w:autoSpaceDN w:val="0"/>
        <w:adjustRightInd w:val="0"/>
        <w:rPr>
          <w:rFonts w:ascii="Segoe UI" w:hAnsi="Segoe UI" w:cs="Segoe UI"/>
          <w:sz w:val="22"/>
          <w:szCs w:val="22"/>
        </w:rPr>
      </w:pPr>
    </w:p>
    <w:p w14:paraId="0581682C" w14:textId="7FE150FE"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All children can witness and be adversely affected by domestic abuse in the context of their home life where domestic abuse occurs between family members. Experiencing domestic abuse can have a serious, long lasting</w:t>
      </w:r>
      <w:r w:rsidR="00A01D79">
        <w:rPr>
          <w:rFonts w:ascii="Segoe UI" w:hAnsi="Segoe UI" w:cs="Segoe UI"/>
          <w:sz w:val="22"/>
          <w:szCs w:val="22"/>
        </w:rPr>
        <w:t>,</w:t>
      </w:r>
      <w:r w:rsidRPr="0066510A">
        <w:rPr>
          <w:rFonts w:ascii="Segoe UI" w:hAnsi="Segoe UI" w:cs="Segoe UI"/>
          <w:sz w:val="22"/>
          <w:szCs w:val="22"/>
        </w:rPr>
        <w:t xml:space="preserve"> emotional and psychological impact on children. In some cases, a child may blame themselves for the abuse or may have had to leave the family home as a result. </w:t>
      </w:r>
    </w:p>
    <w:p w14:paraId="40E21BD8" w14:textId="77777777" w:rsidR="0066510A" w:rsidRDefault="0066510A" w:rsidP="0066510A">
      <w:pPr>
        <w:autoSpaceDE w:val="0"/>
        <w:autoSpaceDN w:val="0"/>
        <w:adjustRightInd w:val="0"/>
        <w:rPr>
          <w:rFonts w:ascii="Segoe UI" w:hAnsi="Segoe UI" w:cs="Segoe UI"/>
          <w:sz w:val="22"/>
          <w:szCs w:val="22"/>
        </w:rPr>
      </w:pPr>
    </w:p>
    <w:p w14:paraId="142BE96C" w14:textId="294398F0" w:rsidR="0066510A" w:rsidRP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1A009AE3" w14:textId="77777777" w:rsidR="006F0D00" w:rsidRDefault="006F0D00" w:rsidP="00A859F9">
      <w:pPr>
        <w:rPr>
          <w:rFonts w:ascii="Segoe UI" w:eastAsia="Times New Roman" w:hAnsi="Segoe UI" w:cs="Segoe UI"/>
          <w:b/>
          <w:color w:val="000000" w:themeColor="text1"/>
          <w:sz w:val="22"/>
          <w:szCs w:val="22"/>
          <w:lang w:eastAsia="en-GB"/>
        </w:rPr>
      </w:pPr>
    </w:p>
    <w:p w14:paraId="6D570307" w14:textId="27EF4B38" w:rsidR="0066510A" w:rsidRDefault="0066510A"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Operation Encompass </w:t>
      </w:r>
    </w:p>
    <w:p w14:paraId="7F42EBAC" w14:textId="77777777" w:rsidR="00D46DCC" w:rsidRDefault="00D46DCC" w:rsidP="00A859F9">
      <w:pPr>
        <w:rPr>
          <w:rFonts w:ascii="Segoe UI" w:hAnsi="Segoe UI" w:cs="Segoe UI"/>
          <w:sz w:val="22"/>
          <w:szCs w:val="22"/>
        </w:rPr>
      </w:pPr>
    </w:p>
    <w:p w14:paraId="770D2A5D" w14:textId="6637A1B1" w:rsidR="0066510A" w:rsidRPr="0066510A" w:rsidRDefault="0066510A" w:rsidP="00A859F9">
      <w:pPr>
        <w:rPr>
          <w:rFonts w:ascii="Segoe UI" w:hAnsi="Segoe UI" w:cs="Segoe UI"/>
          <w:sz w:val="22"/>
          <w:szCs w:val="22"/>
        </w:rPr>
      </w:pPr>
      <w:r w:rsidRPr="0066510A">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14:paraId="3F973801" w14:textId="77777777" w:rsidR="0066510A" w:rsidRDefault="0066510A" w:rsidP="00A859F9">
      <w:pPr>
        <w:rPr>
          <w:rFonts w:ascii="Segoe UI" w:eastAsia="Times New Roman" w:hAnsi="Segoe UI" w:cs="Segoe UI"/>
          <w:b/>
          <w:color w:val="000000" w:themeColor="text1"/>
          <w:sz w:val="22"/>
          <w:szCs w:val="22"/>
          <w:lang w:eastAsia="en-GB"/>
        </w:rPr>
      </w:pPr>
    </w:p>
    <w:p w14:paraId="013BCECF" w14:textId="77777777" w:rsidR="0066510A" w:rsidRPr="00571E3E" w:rsidRDefault="0066510A" w:rsidP="0066510A">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Homelessness </w:t>
      </w:r>
    </w:p>
    <w:p w14:paraId="61D000ED" w14:textId="77777777" w:rsidR="00D46DCC" w:rsidRDefault="00D46DCC" w:rsidP="0066510A">
      <w:pPr>
        <w:autoSpaceDE w:val="0"/>
        <w:autoSpaceDN w:val="0"/>
        <w:adjustRightInd w:val="0"/>
        <w:rPr>
          <w:rFonts w:ascii="Segoe UI" w:hAnsi="Segoe UI" w:cs="Segoe UI"/>
          <w:sz w:val="22"/>
          <w:szCs w:val="22"/>
        </w:rPr>
      </w:pPr>
    </w:p>
    <w:p w14:paraId="46806A3F" w14:textId="455826A9" w:rsidR="0066510A" w:rsidRPr="00571E3E" w:rsidRDefault="0066510A" w:rsidP="0066510A">
      <w:pPr>
        <w:autoSpaceDE w:val="0"/>
        <w:autoSpaceDN w:val="0"/>
        <w:adjustRightInd w:val="0"/>
        <w:rPr>
          <w:rFonts w:ascii="Segoe UI" w:hAnsi="Segoe UI" w:cs="Segoe UI"/>
          <w:sz w:val="22"/>
          <w:szCs w:val="22"/>
        </w:rPr>
      </w:pPr>
      <w:r w:rsidRPr="00571E3E">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571E3E" w:rsidRPr="00571E3E">
        <w:rPr>
          <w:rFonts w:ascii="Segoe UI" w:hAnsi="Segoe UI" w:cs="Segoe UI"/>
          <w:sz w:val="22"/>
          <w:szCs w:val="22"/>
        </w:rPr>
        <w:t>.</w:t>
      </w:r>
    </w:p>
    <w:p w14:paraId="0937E236" w14:textId="53B3025B" w:rsidR="00D46DCC" w:rsidRPr="00E65D26" w:rsidRDefault="00AC00BF" w:rsidP="00D46DCC">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D46DCC" w:rsidRPr="00B803AF">
        <w:rPr>
          <w:rFonts w:ascii="Segoe UI" w:hAnsi="Segoe UI" w:cs="Segoe UI"/>
          <w:b/>
          <w:color w:val="000000" w:themeColor="text1"/>
          <w:sz w:val="22"/>
          <w:szCs w:val="22"/>
        </w:rPr>
        <w:t>:</w:t>
      </w:r>
    </w:p>
    <w:p w14:paraId="3FEDE05F" w14:textId="2F2F1C24"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00B95DD3">
        <w:rPr>
          <w:rFonts w:ascii="Segoe UI" w:hAnsi="Segoe UI" w:cs="Segoe UI"/>
          <w:bCs/>
          <w:color w:val="000000" w:themeColor="text1"/>
          <w:sz w:val="22"/>
          <w:szCs w:val="22"/>
        </w:rPr>
        <w:t>.</w:t>
      </w:r>
    </w:p>
    <w:p w14:paraId="23C5838A" w14:textId="3D5763B9"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00B95DD3">
        <w:rPr>
          <w:rFonts w:ascii="Segoe UI" w:hAnsi="Segoe UI" w:cs="Segoe UI"/>
          <w:bCs/>
          <w:color w:val="000000" w:themeColor="text1"/>
          <w:sz w:val="22"/>
          <w:szCs w:val="22"/>
        </w:rPr>
        <w:t>.</w:t>
      </w:r>
    </w:p>
    <w:p w14:paraId="6B54159A" w14:textId="3F466221"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lastRenderedPageBreak/>
        <w:t xml:space="preserve">Where children have suffered abuse and neglect, or other potentially traumatic adverse childhood experiences, </w:t>
      </w:r>
      <w:r w:rsidR="00B95DD3">
        <w:rPr>
          <w:rFonts w:ascii="Segoe UI" w:hAnsi="Segoe UI" w:cs="Segoe UI"/>
          <w:bCs/>
          <w:color w:val="000000" w:themeColor="text1"/>
          <w:sz w:val="22"/>
          <w:szCs w:val="22"/>
        </w:rPr>
        <w:t>it</w:t>
      </w:r>
      <w:r w:rsidRPr="00B803AF">
        <w:rPr>
          <w:rFonts w:ascii="Segoe UI" w:hAnsi="Segoe UI" w:cs="Segoe UI"/>
          <w:bCs/>
          <w:color w:val="000000" w:themeColor="text1"/>
          <w:sz w:val="22"/>
          <w:szCs w:val="22"/>
        </w:rPr>
        <w:t xml:space="preserve"> can have a lasting impact throughout childhood, adolescence and into adulthood. It is key that staff are aware of how these children’s experiences can impact on their mental health, behaviour and education</w:t>
      </w:r>
      <w:r w:rsidR="00B95DD3">
        <w:rPr>
          <w:rFonts w:ascii="Segoe UI" w:hAnsi="Segoe UI" w:cs="Segoe UI"/>
          <w:bCs/>
          <w:color w:val="000000" w:themeColor="text1"/>
          <w:sz w:val="22"/>
          <w:szCs w:val="22"/>
        </w:rPr>
        <w:t>.</w:t>
      </w:r>
    </w:p>
    <w:p w14:paraId="13CDB84C" w14:textId="41DC5294" w:rsidR="00D46DCC" w:rsidRPr="00AD6599" w:rsidRDefault="00D46DCC" w:rsidP="00D46DCC">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 xml:space="preserve">If staff have a mental health concern about a child that is also a safeguarding </w:t>
      </w:r>
      <w:r w:rsidR="00AC00BF" w:rsidRPr="00B803AF">
        <w:rPr>
          <w:rFonts w:ascii="Segoe UI" w:hAnsi="Segoe UI" w:cs="Segoe UI"/>
          <w:bCs/>
          <w:color w:val="000000" w:themeColor="text1"/>
          <w:sz w:val="22"/>
          <w:szCs w:val="22"/>
        </w:rPr>
        <w:t>concer</w:t>
      </w:r>
      <w:r w:rsidR="00AC00BF">
        <w:rPr>
          <w:rFonts w:ascii="Segoe UI" w:hAnsi="Segoe UI" w:cs="Segoe UI"/>
          <w:bCs/>
          <w:color w:val="000000" w:themeColor="text1"/>
          <w:sz w:val="22"/>
          <w:szCs w:val="22"/>
        </w:rPr>
        <w:t>n</w:t>
      </w:r>
      <w:r w:rsidR="00FC3E07">
        <w:rPr>
          <w:rFonts w:ascii="Segoe UI" w:hAnsi="Segoe UI" w:cs="Segoe UI"/>
          <w:bCs/>
          <w:color w:val="000000" w:themeColor="text1"/>
          <w:sz w:val="22"/>
          <w:szCs w:val="22"/>
        </w:rPr>
        <w:t>,</w:t>
      </w:r>
      <w:r w:rsidR="00AC00BF">
        <w:rPr>
          <w:rFonts w:ascii="Segoe UI" w:hAnsi="Segoe UI" w:cs="Segoe UI"/>
          <w:bCs/>
          <w:color w:val="000000" w:themeColor="text1"/>
          <w:sz w:val="22"/>
          <w:szCs w:val="22"/>
        </w:rPr>
        <w:t xml:space="preserve"> </w:t>
      </w:r>
      <w:r w:rsidR="00AC00BF" w:rsidRPr="00B803AF">
        <w:rPr>
          <w:rFonts w:ascii="Segoe UI" w:hAnsi="Segoe UI" w:cs="Segoe UI"/>
          <w:bCs/>
          <w:color w:val="000000" w:themeColor="text1"/>
          <w:sz w:val="22"/>
          <w:szCs w:val="22"/>
        </w:rPr>
        <w:t>immediate</w:t>
      </w:r>
      <w:r w:rsidRPr="00B803AF">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B803AF">
        <w:rPr>
          <w:rFonts w:ascii="Segoe UI" w:hAnsi="Segoe UI" w:cs="Segoe UI"/>
          <w:bCs/>
          <w:sz w:val="22"/>
          <w:szCs w:val="22"/>
        </w:rPr>
        <w:t xml:space="preserve">. </w:t>
      </w:r>
    </w:p>
    <w:p w14:paraId="5623FF1E" w14:textId="77777777" w:rsidR="00D46DCC" w:rsidRPr="00B803AF" w:rsidRDefault="00D46DCC" w:rsidP="00D46DCC">
      <w:pPr>
        <w:ind w:left="360"/>
        <w:contextualSpacing/>
        <w:rPr>
          <w:rFonts w:ascii="Segoe UI" w:eastAsia="Times New Roman" w:hAnsi="Segoe UI" w:cs="Segoe UI"/>
          <w:bCs/>
          <w:sz w:val="22"/>
          <w:szCs w:val="22"/>
        </w:rPr>
      </w:pPr>
      <w:hyperlink r:id="rId59" w:history="1">
        <w:r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3DFF14FD" w14:textId="77777777" w:rsidR="00D46DCC" w:rsidRPr="00B803AF" w:rsidRDefault="00D46DCC" w:rsidP="00D46DCC">
      <w:pPr>
        <w:ind w:left="360"/>
        <w:jc w:val="both"/>
        <w:rPr>
          <w:rFonts w:ascii="Segoe UI" w:eastAsia="Times New Roman" w:hAnsi="Segoe UI" w:cs="Segoe UI"/>
          <w:bCs/>
          <w:sz w:val="22"/>
          <w:szCs w:val="22"/>
          <w:highlight w:val="red"/>
        </w:rPr>
      </w:pPr>
    </w:p>
    <w:p w14:paraId="7DD507BF" w14:textId="3756CE82" w:rsidR="00D46DCC" w:rsidRPr="00B803AF" w:rsidRDefault="00D46DCC" w:rsidP="00D46DCC">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60" w:history="1">
        <w:r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61"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w:t>
      </w:r>
      <w:r w:rsidR="00FC3E07">
        <w:rPr>
          <w:rFonts w:ascii="Segoe UI" w:eastAsia="Times New Roman" w:hAnsi="Segoe UI" w:cs="Segoe UI"/>
          <w:bCs/>
          <w:sz w:val="22"/>
          <w:szCs w:val="22"/>
        </w:rPr>
        <w:t>st</w:t>
      </w:r>
      <w:r w:rsidRPr="00B803AF">
        <w:rPr>
          <w:rFonts w:ascii="Segoe UI" w:eastAsia="Times New Roman" w:hAnsi="Segoe UI" w:cs="Segoe UI"/>
          <w:bCs/>
          <w:sz w:val="22"/>
          <w:szCs w:val="22"/>
        </w:rPr>
        <w:t xml:space="preserve"> young people including its guidance </w:t>
      </w:r>
      <w:hyperlink r:id="rId62"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63"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1BD62450" w14:textId="77777777" w:rsidR="0066510A" w:rsidRDefault="0066510A" w:rsidP="00A859F9">
      <w:pPr>
        <w:rPr>
          <w:rFonts w:ascii="Segoe UI" w:eastAsia="Times New Roman" w:hAnsi="Segoe UI" w:cs="Segoe UI"/>
          <w:b/>
          <w:color w:val="000000" w:themeColor="text1"/>
          <w:sz w:val="22"/>
          <w:szCs w:val="22"/>
          <w:lang w:eastAsia="en-GB"/>
        </w:rPr>
      </w:pPr>
    </w:p>
    <w:p w14:paraId="52BB3AC9" w14:textId="77777777" w:rsidR="00571E3E" w:rsidRDefault="00571E3E" w:rsidP="00A859F9">
      <w:pPr>
        <w:rPr>
          <w:rFonts w:ascii="Segoe UI" w:eastAsia="Times New Roman" w:hAnsi="Segoe UI" w:cs="Segoe UI"/>
          <w:b/>
          <w:color w:val="000000" w:themeColor="text1"/>
          <w:sz w:val="22"/>
          <w:szCs w:val="22"/>
          <w:lang w:eastAsia="en-GB"/>
        </w:rPr>
      </w:pPr>
    </w:p>
    <w:p w14:paraId="055D8333" w14:textId="77777777" w:rsidR="00571E3E" w:rsidRPr="00571E3E" w:rsidRDefault="00571E3E" w:rsidP="00571E3E">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Modern slavery and the National Referral Mechanism </w:t>
      </w:r>
    </w:p>
    <w:p w14:paraId="09478AAD" w14:textId="77777777" w:rsidR="00D46DCC" w:rsidRDefault="00D46DCC" w:rsidP="00571E3E">
      <w:pPr>
        <w:rPr>
          <w:rFonts w:ascii="Segoe UI" w:hAnsi="Segoe UI" w:cs="Segoe UI"/>
          <w:sz w:val="22"/>
          <w:szCs w:val="22"/>
        </w:rPr>
      </w:pPr>
    </w:p>
    <w:p w14:paraId="4E3BB94D" w14:textId="03C074A5" w:rsidR="00571E3E" w:rsidRPr="00571E3E" w:rsidRDefault="00571E3E" w:rsidP="00571E3E">
      <w:pPr>
        <w:rPr>
          <w:rFonts w:ascii="Segoe UI" w:hAnsi="Segoe UI" w:cs="Segoe UI"/>
          <w:sz w:val="22"/>
          <w:szCs w:val="22"/>
        </w:rPr>
      </w:pPr>
      <w:r w:rsidRPr="00571E3E">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64" w:history="1">
        <w:r w:rsidRPr="00571E3E">
          <w:rPr>
            <w:rStyle w:val="Hyperlink"/>
            <w:rFonts w:ascii="Segoe UI" w:hAnsi="Segoe UI" w:cs="Segoe UI"/>
            <w:sz w:val="22"/>
            <w:szCs w:val="22"/>
          </w:rPr>
          <w:t>Modern slavery: how to identify and support victims - GOV.UK</w:t>
        </w:r>
      </w:hyperlink>
    </w:p>
    <w:p w14:paraId="43827ECC" w14:textId="77777777" w:rsidR="00571E3E" w:rsidRDefault="00571E3E" w:rsidP="00571E3E">
      <w:pPr>
        <w:rPr>
          <w:rFonts w:ascii="Segoe UI" w:eastAsia="Times New Roman" w:hAnsi="Segoe UI" w:cs="Segoe UI"/>
          <w:b/>
          <w:color w:val="000000" w:themeColor="text1"/>
          <w:sz w:val="22"/>
          <w:szCs w:val="22"/>
          <w:lang w:eastAsia="en-GB"/>
        </w:rPr>
      </w:pPr>
    </w:p>
    <w:p w14:paraId="3288A0C3" w14:textId="650597D5" w:rsidR="00571E3E" w:rsidRDefault="00571E3E"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Preventing radicalisation</w:t>
      </w:r>
    </w:p>
    <w:p w14:paraId="46757EBA" w14:textId="77777777" w:rsidR="00D46DCC" w:rsidRDefault="00D46DCC" w:rsidP="00571E3E">
      <w:pPr>
        <w:autoSpaceDE w:val="0"/>
        <w:autoSpaceDN w:val="0"/>
        <w:adjustRightInd w:val="0"/>
        <w:rPr>
          <w:rFonts w:ascii="Segoe UI" w:hAnsi="Segoe UI" w:cs="Segoe UI"/>
          <w:sz w:val="22"/>
          <w:szCs w:val="22"/>
        </w:rPr>
      </w:pPr>
    </w:p>
    <w:p w14:paraId="289CC0EB" w14:textId="5B1FB13A"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sz w:val="22"/>
          <w:szCs w:val="22"/>
        </w:rPr>
        <w:t xml:space="preserve">Children may be susceptible to radicalisation into terrorism. </w:t>
      </w:r>
      <w:proofErr w:type="gramStart"/>
      <w:r w:rsidRPr="00BB51B8">
        <w:rPr>
          <w:rFonts w:ascii="Segoe UI" w:hAnsi="Segoe UI" w:cs="Segoe UI"/>
          <w:sz w:val="22"/>
          <w:szCs w:val="22"/>
        </w:rPr>
        <w:t>Similar to</w:t>
      </w:r>
      <w:proofErr w:type="gramEnd"/>
      <w:r w:rsidRPr="00BB51B8">
        <w:rPr>
          <w:rFonts w:ascii="Segoe UI" w:hAnsi="Segoe UI" w:cs="Segoe UI"/>
          <w:sz w:val="22"/>
          <w:szCs w:val="22"/>
        </w:rPr>
        <w:t xml:space="preserve"> protecting children from other forms of harms and abuse, protecting children from this risk should be a part of a school</w:t>
      </w:r>
      <w:r w:rsidR="00F23226">
        <w:rPr>
          <w:rFonts w:ascii="Segoe UI" w:hAnsi="Segoe UI" w:cs="Segoe UI"/>
          <w:sz w:val="22"/>
          <w:szCs w:val="22"/>
        </w:rPr>
        <w:t>’</w:t>
      </w:r>
      <w:r w:rsidRPr="00BB51B8">
        <w:rPr>
          <w:rFonts w:ascii="Segoe UI" w:hAnsi="Segoe UI" w:cs="Segoe UI"/>
          <w:sz w:val="22"/>
          <w:szCs w:val="22"/>
        </w:rPr>
        <w:t>s or college</w:t>
      </w:r>
      <w:r w:rsidR="00F23226">
        <w:rPr>
          <w:rFonts w:ascii="Segoe UI" w:hAnsi="Segoe UI" w:cs="Segoe UI"/>
          <w:sz w:val="22"/>
          <w:szCs w:val="22"/>
        </w:rPr>
        <w:t>’</w:t>
      </w:r>
      <w:r w:rsidRPr="00BB51B8">
        <w:rPr>
          <w:rFonts w:ascii="Segoe UI" w:hAnsi="Segoe UI" w:cs="Segoe UI"/>
          <w:sz w:val="22"/>
          <w:szCs w:val="22"/>
        </w:rPr>
        <w:t xml:space="preserve">s safeguarding approach. </w:t>
      </w:r>
    </w:p>
    <w:p w14:paraId="76380C16" w14:textId="77777777" w:rsidR="00571E3E" w:rsidRPr="00BB51B8" w:rsidRDefault="00571E3E" w:rsidP="00571E3E">
      <w:pPr>
        <w:autoSpaceDE w:val="0"/>
        <w:autoSpaceDN w:val="0"/>
        <w:adjustRightInd w:val="0"/>
        <w:rPr>
          <w:rFonts w:ascii="Segoe UI" w:hAnsi="Segoe UI" w:cs="Segoe UI"/>
          <w:sz w:val="22"/>
          <w:szCs w:val="22"/>
        </w:rPr>
      </w:pPr>
    </w:p>
    <w:p w14:paraId="00482D6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Extremism</w:t>
      </w:r>
      <w:r w:rsidRPr="00BB51B8">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99BFCD0" w14:textId="77777777" w:rsidR="00571E3E" w:rsidRPr="00BB51B8" w:rsidRDefault="00571E3E" w:rsidP="00571E3E">
      <w:pPr>
        <w:autoSpaceDE w:val="0"/>
        <w:autoSpaceDN w:val="0"/>
        <w:adjustRightInd w:val="0"/>
        <w:rPr>
          <w:rFonts w:ascii="Segoe UI" w:hAnsi="Segoe UI" w:cs="Segoe UI"/>
          <w:sz w:val="22"/>
          <w:szCs w:val="22"/>
        </w:rPr>
      </w:pPr>
    </w:p>
    <w:p w14:paraId="4189C49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Radicalisation</w:t>
      </w:r>
      <w:r w:rsidRPr="00BB51B8">
        <w:rPr>
          <w:rFonts w:ascii="Segoe UI" w:hAnsi="Segoe UI" w:cs="Segoe UI"/>
          <w:sz w:val="22"/>
          <w:szCs w:val="22"/>
        </w:rPr>
        <w:t xml:space="preserve"> is the process of a person legitimising support for, or use of, terrorist violence. </w:t>
      </w:r>
    </w:p>
    <w:p w14:paraId="03C8B09D" w14:textId="77777777" w:rsidR="00571E3E" w:rsidRPr="00BB51B8" w:rsidRDefault="00571E3E" w:rsidP="00571E3E">
      <w:pPr>
        <w:autoSpaceDE w:val="0"/>
        <w:autoSpaceDN w:val="0"/>
        <w:adjustRightInd w:val="0"/>
        <w:rPr>
          <w:rFonts w:ascii="Segoe UI" w:hAnsi="Segoe UI" w:cs="Segoe UI"/>
          <w:sz w:val="22"/>
          <w:szCs w:val="22"/>
        </w:rPr>
      </w:pPr>
    </w:p>
    <w:p w14:paraId="32C1B71A" w14:textId="14276BA4"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Terrorism</w:t>
      </w:r>
      <w:r w:rsidRPr="00BB51B8">
        <w:rPr>
          <w:rFonts w:ascii="Segoe UI" w:hAnsi="Segoe UI" w:cs="Segoe UI"/>
          <w:sz w:val="22"/>
          <w:szCs w:val="22"/>
        </w:rPr>
        <w:t xml:space="preserve"> is an action that endangers or causes serious violence to a person/people</w:t>
      </w:r>
      <w:r w:rsidR="003C7A62">
        <w:rPr>
          <w:rFonts w:ascii="Segoe UI" w:hAnsi="Segoe UI" w:cs="Segoe UI"/>
          <w:sz w:val="22"/>
          <w:szCs w:val="22"/>
        </w:rPr>
        <w:t>,</w:t>
      </w:r>
      <w:r w:rsidRPr="00BB51B8">
        <w:rPr>
          <w:rFonts w:ascii="Segoe UI" w:hAnsi="Segoe UI" w:cs="Segoe UI"/>
          <w:sz w:val="22"/>
          <w:szCs w:val="22"/>
        </w:rPr>
        <w:t xml:space="preserve"> causes serious damage to propert</w:t>
      </w:r>
      <w:r w:rsidR="003C7A62">
        <w:rPr>
          <w:rFonts w:ascii="Segoe UI" w:hAnsi="Segoe UI" w:cs="Segoe UI"/>
          <w:sz w:val="22"/>
          <w:szCs w:val="22"/>
        </w:rPr>
        <w:t>y</w:t>
      </w:r>
      <w:r w:rsidRPr="00BB51B8">
        <w:rPr>
          <w:rFonts w:ascii="Segoe UI" w:hAnsi="Segoe UI" w:cs="Segoe UI"/>
          <w:sz w:val="22"/>
          <w:szCs w:val="22"/>
        </w:rPr>
        <w:t xml:space="preserve"> or seriously interferes or disrupts an electronic system. The use or threat must be designed to influence the government or to intimidate the public and is made for the purpose of advancing a political, religious or ideological cause.</w:t>
      </w:r>
    </w:p>
    <w:p w14:paraId="10D5F632"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p>
    <w:p w14:paraId="4C9A3E2E"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lastRenderedPageBreak/>
        <w:t>The statutory Prevent guidance summarises the requirements on schools in terms of four general themes:</w:t>
      </w:r>
    </w:p>
    <w:p w14:paraId="54504D77"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27B8B782"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7464B191"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55FD027B"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66551DCB"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A64F146"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consider the policies and procedures of Local Safeguarding Children Board (LSCBs).  </w:t>
      </w:r>
      <w:r>
        <w:rPr>
          <w:rFonts w:ascii="Segoe UI" w:hAnsi="Segoe UI" w:cs="Segoe UI"/>
          <w:color w:val="000000" w:themeColor="text1"/>
          <w:sz w:val="22"/>
          <w:szCs w:val="22"/>
          <w:lang w:eastAsia="en-GB"/>
        </w:rPr>
        <w:br/>
      </w:r>
    </w:p>
    <w:p w14:paraId="3D890649"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65"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CC30206" w14:textId="77777777" w:rsidR="00571E3E" w:rsidRPr="007E43AE" w:rsidRDefault="00571E3E" w:rsidP="00571E3E">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0318268" w14:textId="77777777" w:rsidR="00571E3E" w:rsidRPr="00B803AF" w:rsidRDefault="00571E3E" w:rsidP="00571E3E">
      <w:pPr>
        <w:autoSpaceDE w:val="0"/>
        <w:autoSpaceDN w:val="0"/>
        <w:adjustRightInd w:val="0"/>
        <w:rPr>
          <w:rFonts w:ascii="Segoe UI" w:eastAsia="Times New Roman" w:hAnsi="Segoe UI" w:cs="Segoe UI"/>
          <w:i/>
          <w:color w:val="000000" w:themeColor="text1"/>
          <w:sz w:val="22"/>
          <w:szCs w:val="22"/>
          <w:lang w:eastAsia="en-GB"/>
        </w:rPr>
      </w:pPr>
    </w:p>
    <w:p w14:paraId="3664D501" w14:textId="77777777" w:rsidR="00571E3E" w:rsidRPr="00AC7E45" w:rsidRDefault="00571E3E" w:rsidP="00571E3E">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w:t>
      </w:r>
      <w:r>
        <w:rPr>
          <w:rFonts w:ascii="Segoe UI" w:hAnsi="Segoe UI" w:cs="Segoe UI"/>
          <w:color w:val="000000" w:themeColor="text1"/>
          <w:sz w:val="22"/>
          <w:szCs w:val="22"/>
          <w:lang w:eastAsia="en-GB"/>
        </w:rPr>
        <w:t>OSCP</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Pr="00AC7E45">
        <w:rPr>
          <w:rFonts w:ascii="Segoe UI" w:hAnsi="Segoe UI" w:cs="Segoe UI"/>
          <w:sz w:val="22"/>
          <w:szCs w:val="22"/>
        </w:rPr>
        <w:t xml:space="preserve"> </w:t>
      </w:r>
      <w:hyperlink r:id="rId66" w:history="1">
        <w:r w:rsidRPr="00AF3D87">
          <w:rPr>
            <w:rFonts w:ascii="Segoe UI" w:hAnsi="Segoe UI" w:cs="Segoe UI"/>
            <w:color w:val="0000FF"/>
            <w:sz w:val="22"/>
            <w:szCs w:val="22"/>
            <w:u w:val="single"/>
          </w:rPr>
          <w:t>Radicalisation - Oxfordshire Safeguarding Children Partnership</w:t>
        </w:r>
      </w:hyperlink>
    </w:p>
    <w:p w14:paraId="554C5FB4"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67" w:history="1">
        <w:r w:rsidRPr="000611DE">
          <w:rPr>
            <w:rStyle w:val="Hyperlink"/>
            <w:rFonts w:ascii="Segoe UI" w:hAnsi="Segoe UI" w:cs="Segoe UI"/>
            <w:sz w:val="22"/>
            <w:szCs w:val="22"/>
            <w:lang w:eastAsia="en-GB"/>
          </w:rPr>
          <w:t>https://www.gov.uk/government/publications/protecting-children-from-radicalisation-the-prevent-duty</w:t>
        </w:r>
      </w:hyperlink>
    </w:p>
    <w:p w14:paraId="218165E8" w14:textId="77777777" w:rsidR="00571E3E" w:rsidRDefault="00571E3E" w:rsidP="00A859F9">
      <w:pPr>
        <w:rPr>
          <w:rFonts w:ascii="Segoe UI" w:eastAsia="Times New Roman" w:hAnsi="Segoe UI" w:cs="Segoe UI"/>
          <w:b/>
          <w:color w:val="000000" w:themeColor="text1"/>
          <w:sz w:val="22"/>
          <w:szCs w:val="22"/>
          <w:lang w:eastAsia="en-GB"/>
        </w:rPr>
      </w:pPr>
    </w:p>
    <w:p w14:paraId="020AC83A" w14:textId="77777777" w:rsidR="00BB51B8" w:rsidRPr="00874DC4" w:rsidRDefault="00BB51B8" w:rsidP="00BB51B8">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Channel</w:t>
      </w:r>
    </w:p>
    <w:p w14:paraId="15985CD9" w14:textId="77777777" w:rsidR="00D46DCC" w:rsidRDefault="00D46DCC" w:rsidP="00BB51B8">
      <w:pPr>
        <w:autoSpaceDE w:val="0"/>
        <w:autoSpaceDN w:val="0"/>
        <w:adjustRightInd w:val="0"/>
        <w:rPr>
          <w:rFonts w:ascii="Segoe UI" w:hAnsi="Segoe UI" w:cs="Segoe UI"/>
          <w:sz w:val="22"/>
          <w:szCs w:val="22"/>
          <w:lang w:eastAsia="en-GB"/>
        </w:rPr>
      </w:pPr>
    </w:p>
    <w:p w14:paraId="72B00414" w14:textId="248B7871" w:rsidR="00BB51B8" w:rsidRPr="00874DC4" w:rsidRDefault="00BB51B8" w:rsidP="00BB51B8">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874DC4">
        <w:rPr>
          <w:rFonts w:ascii="Segoe UI" w:hAnsi="Segoe UI" w:cs="Segoe UI"/>
          <w:sz w:val="22"/>
          <w:szCs w:val="22"/>
        </w:rPr>
        <w:t>susceptible</w:t>
      </w:r>
      <w:r w:rsidRPr="00874DC4">
        <w:rPr>
          <w:rFonts w:ascii="Segoe UI" w:hAnsi="Segoe UI" w:cs="Segoe UI"/>
          <w:sz w:val="22"/>
          <w:szCs w:val="22"/>
          <w:lang w:eastAsia="en-GB"/>
        </w:rPr>
        <w:t xml:space="preserve"> to being drawn into terrorism.  It provides a mechanism for schools to make referrals if they are concerned that an individual might be </w:t>
      </w:r>
      <w:r w:rsidRPr="00874DC4">
        <w:rPr>
          <w:rFonts w:ascii="Segoe UI" w:hAnsi="Segoe UI" w:cs="Segoe UI"/>
          <w:sz w:val="22"/>
          <w:szCs w:val="22"/>
        </w:rPr>
        <w:t>susceptible</w:t>
      </w:r>
      <w:r w:rsidRPr="00874DC4">
        <w:rPr>
          <w:rFonts w:ascii="Segoe UI" w:hAnsi="Segoe UI" w:cs="Segoe UI"/>
          <w:sz w:val="22"/>
          <w:szCs w:val="22"/>
          <w:lang w:eastAsia="en-GB"/>
        </w:rPr>
        <w:t xml:space="preserve"> to radicalisation.  An individual’s engagement with the programme is entirely </w:t>
      </w:r>
      <w:r w:rsidRPr="00874DC4">
        <w:rPr>
          <w:rFonts w:ascii="Segoe UI" w:hAnsi="Segoe UI" w:cs="Segoe UI"/>
          <w:sz w:val="22"/>
          <w:szCs w:val="22"/>
          <w:lang w:eastAsia="en-GB"/>
        </w:rPr>
        <w:lastRenderedPageBreak/>
        <w:t>voluntary at all stages and a</w:t>
      </w:r>
      <w:r w:rsidRPr="00874DC4">
        <w:rPr>
          <w:rFonts w:ascii="Segoe UI" w:hAnsi="Segoe UI" w:cs="Segoe UI"/>
          <w:sz w:val="22"/>
          <w:szCs w:val="22"/>
        </w:rPr>
        <w:t>n individual will be required to provide their consent before any support delivered through the programme is provided.</w:t>
      </w:r>
    </w:p>
    <w:p w14:paraId="65995725" w14:textId="77777777" w:rsidR="00BB51B8" w:rsidRPr="00B803AF" w:rsidRDefault="00BB51B8" w:rsidP="00BB51B8">
      <w:pPr>
        <w:autoSpaceDE w:val="0"/>
        <w:autoSpaceDN w:val="0"/>
        <w:adjustRightInd w:val="0"/>
        <w:rPr>
          <w:rFonts w:ascii="Segoe UI" w:eastAsia="Times New Roman" w:hAnsi="Segoe UI" w:cs="Segoe UI"/>
          <w:color w:val="000000" w:themeColor="text1"/>
          <w:sz w:val="22"/>
          <w:szCs w:val="22"/>
          <w:lang w:eastAsia="en-GB"/>
        </w:rPr>
      </w:pPr>
    </w:p>
    <w:p w14:paraId="46B11C27"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1391EBB9"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Statutory guidance on Channel is available at: </w:t>
      </w:r>
      <w:hyperlink r:id="rId68" w:history="1">
        <w:r w:rsidRPr="00BB51B8">
          <w:rPr>
            <w:rStyle w:val="Hyperlink"/>
            <w:rFonts w:ascii="Segoe UI" w:hAnsi="Segoe UI" w:cs="Segoe UI"/>
            <w:sz w:val="22"/>
            <w:szCs w:val="22"/>
          </w:rPr>
          <w:t>Channel guidance</w:t>
        </w:r>
      </w:hyperlink>
      <w:r w:rsidRPr="00BB51B8">
        <w:rPr>
          <w:rFonts w:ascii="Segoe UI" w:hAnsi="Segoe UI" w:cs="Segoe UI"/>
          <w:sz w:val="22"/>
          <w:szCs w:val="22"/>
        </w:rPr>
        <w:t xml:space="preserve"> and </w:t>
      </w:r>
      <w:hyperlink r:id="rId69" w:anchor="channel-or-prevent-multi-agency-panel-pmap-course" w:history="1">
        <w:r w:rsidRPr="00BB51B8">
          <w:rPr>
            <w:rStyle w:val="Hyperlink"/>
            <w:rFonts w:ascii="Segoe UI" w:hAnsi="Segoe UI" w:cs="Segoe UI"/>
            <w:sz w:val="22"/>
            <w:szCs w:val="22"/>
          </w:rPr>
          <w:t>Channel training from the Home Office</w:t>
        </w:r>
      </w:hyperlink>
    </w:p>
    <w:p w14:paraId="1949B6EA" w14:textId="77777777" w:rsidR="00D46DCC" w:rsidRDefault="00D46DCC" w:rsidP="00D46DCC">
      <w:pPr>
        <w:autoSpaceDE w:val="0"/>
        <w:autoSpaceDN w:val="0"/>
        <w:adjustRightInd w:val="0"/>
        <w:rPr>
          <w:rFonts w:ascii="Segoe UI" w:eastAsia="Times New Roman" w:hAnsi="Segoe UI" w:cs="Segoe UI"/>
          <w:b/>
          <w:color w:val="000000" w:themeColor="text1"/>
          <w:sz w:val="22"/>
          <w:szCs w:val="22"/>
          <w:highlight w:val="yellow"/>
          <w:lang w:eastAsia="en-GB"/>
        </w:rPr>
      </w:pPr>
    </w:p>
    <w:p w14:paraId="74D56D3B" w14:textId="6B778A61" w:rsidR="00D46DCC" w:rsidRPr="006F7F8D" w:rsidRDefault="00D46DCC" w:rsidP="00D46DCC">
      <w:pPr>
        <w:autoSpaceDE w:val="0"/>
        <w:autoSpaceDN w:val="0"/>
        <w:adjustRightInd w:val="0"/>
        <w:rPr>
          <w:rFonts w:ascii="Segoe UI" w:eastAsia="Times New Roman" w:hAnsi="Segoe UI" w:cs="Segoe UI"/>
          <w:b/>
          <w:color w:val="000000" w:themeColor="text1"/>
          <w:sz w:val="22"/>
          <w:szCs w:val="22"/>
          <w:lang w:eastAsia="en-GB"/>
        </w:rPr>
      </w:pPr>
      <w:r w:rsidRPr="006F7F8D">
        <w:rPr>
          <w:rFonts w:ascii="Segoe UI" w:eastAsia="Times New Roman" w:hAnsi="Segoe UI" w:cs="Segoe UI"/>
          <w:b/>
          <w:color w:val="000000" w:themeColor="text1"/>
          <w:sz w:val="22"/>
          <w:szCs w:val="22"/>
          <w:lang w:eastAsia="en-GB"/>
        </w:rPr>
        <w:t xml:space="preserve">Sexual Harassment, Violence, Harmful Sexual Behaviours </w:t>
      </w:r>
    </w:p>
    <w:p w14:paraId="22825C2E" w14:textId="77777777" w:rsidR="00F56551" w:rsidRDefault="00F56551" w:rsidP="00D46DCC">
      <w:pPr>
        <w:autoSpaceDE w:val="0"/>
        <w:autoSpaceDN w:val="0"/>
        <w:adjustRightInd w:val="0"/>
        <w:rPr>
          <w:rFonts w:ascii="Segoe UI" w:hAnsi="Segoe UI" w:cs="Segoe UI"/>
          <w:sz w:val="22"/>
          <w:szCs w:val="22"/>
        </w:rPr>
      </w:pPr>
    </w:p>
    <w:p w14:paraId="3ACC5A02" w14:textId="6404AD89" w:rsidR="00D46DCC"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14:paraId="5EC1B679" w14:textId="77777777" w:rsidR="006F7F8D" w:rsidRDefault="006F7F8D" w:rsidP="00D46DCC">
      <w:pPr>
        <w:autoSpaceDE w:val="0"/>
        <w:autoSpaceDN w:val="0"/>
        <w:adjustRightInd w:val="0"/>
        <w:rPr>
          <w:rFonts w:ascii="Segoe UI" w:hAnsi="Segoe UI" w:cs="Segoe UI"/>
          <w:sz w:val="22"/>
          <w:szCs w:val="22"/>
        </w:rPr>
      </w:pPr>
    </w:p>
    <w:p w14:paraId="43E4E49B" w14:textId="54F48404"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 xml:space="preserve">Sexual violence is </w:t>
      </w:r>
      <w:r w:rsidRPr="006F7F8D">
        <w:rPr>
          <w:rFonts w:ascii="Segoe UI" w:hAnsi="Segoe UI" w:cs="Segoe UI"/>
          <w:sz w:val="22"/>
          <w:szCs w:val="22"/>
        </w:rPr>
        <w:t>rape, assault by penetration, sexual assault, causing someone to engage in sexual activity without consent</w:t>
      </w:r>
      <w:r>
        <w:rPr>
          <w:rFonts w:ascii="Segoe UI" w:hAnsi="Segoe UI" w:cs="Segoe UI"/>
          <w:sz w:val="22"/>
          <w:szCs w:val="22"/>
        </w:rPr>
        <w:t xml:space="preserve"> (w</w:t>
      </w:r>
      <w:r w:rsidRPr="006F7F8D">
        <w:rPr>
          <w:rFonts w:ascii="Segoe UI" w:hAnsi="Segoe UI" w:cs="Segoe UI"/>
          <w:sz w:val="22"/>
          <w:szCs w:val="22"/>
        </w:rPr>
        <w:t>hen referring to sexual violence we are referring to sexual offences under the Sexual Offences Act 2003</w:t>
      </w:r>
      <w:r>
        <w:rPr>
          <w:rFonts w:ascii="Segoe UI" w:hAnsi="Segoe UI" w:cs="Segoe UI"/>
          <w:sz w:val="22"/>
          <w:szCs w:val="22"/>
        </w:rPr>
        <w:t>)</w:t>
      </w:r>
      <w:r w:rsidR="007B68B3">
        <w:rPr>
          <w:rFonts w:ascii="Segoe UI" w:hAnsi="Segoe UI" w:cs="Segoe UI"/>
          <w:sz w:val="22"/>
          <w:szCs w:val="22"/>
        </w:rPr>
        <w:t>.</w:t>
      </w:r>
    </w:p>
    <w:p w14:paraId="2569D577" w14:textId="77777777" w:rsidR="006F7F8D" w:rsidRDefault="006F7F8D" w:rsidP="00D46DCC">
      <w:pPr>
        <w:autoSpaceDE w:val="0"/>
        <w:autoSpaceDN w:val="0"/>
        <w:adjustRightInd w:val="0"/>
        <w:rPr>
          <w:rFonts w:ascii="Segoe UI" w:hAnsi="Segoe UI" w:cs="Segoe UI"/>
          <w:sz w:val="22"/>
          <w:szCs w:val="22"/>
        </w:rPr>
      </w:pPr>
    </w:p>
    <w:p w14:paraId="6BEAE95D" w14:textId="24AD2C36"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Sexual Harassment is</w:t>
      </w:r>
      <w:r w:rsidRPr="006F7F8D">
        <w:rPr>
          <w:rFonts w:ascii="Segoe UI" w:hAnsi="Segoe UI" w:cs="Segoe UI"/>
          <w:sz w:val="22"/>
          <w:szCs w:val="22"/>
        </w:rPr>
        <w:t xml:space="preserve">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007B68B3">
        <w:rPr>
          <w:rFonts w:ascii="Segoe UI" w:hAnsi="Segoe UI" w:cs="Segoe UI"/>
          <w:sz w:val="22"/>
          <w:szCs w:val="22"/>
        </w:rPr>
        <w:t>.</w:t>
      </w:r>
    </w:p>
    <w:p w14:paraId="1AFC35B1" w14:textId="77777777" w:rsidR="006F7F8D" w:rsidRDefault="006F7F8D" w:rsidP="00D46DCC">
      <w:pPr>
        <w:autoSpaceDE w:val="0"/>
        <w:autoSpaceDN w:val="0"/>
        <w:adjustRightInd w:val="0"/>
        <w:rPr>
          <w:rFonts w:ascii="Segoe UI" w:hAnsi="Segoe UI" w:cs="Segoe UI"/>
          <w:sz w:val="22"/>
          <w:szCs w:val="22"/>
        </w:rPr>
      </w:pPr>
    </w:p>
    <w:p w14:paraId="3AD2E146" w14:textId="60D1CA95" w:rsidR="006F7F8D" w:rsidRP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Harmful Sexual Behaviours</w:t>
      </w:r>
      <w:r w:rsidR="00514CA6">
        <w:rPr>
          <w:rFonts w:ascii="Segoe UI" w:hAnsi="Segoe UI" w:cs="Segoe UI"/>
          <w:sz w:val="22"/>
          <w:szCs w:val="22"/>
        </w:rPr>
        <w:t xml:space="preserve"> </w:t>
      </w:r>
      <w:r w:rsidRPr="00514CA6">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14:paraId="4CA5D604"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111048BF" w14:textId="3F1652E9" w:rsidR="00D46DCC" w:rsidRPr="006F7F8D"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exist on a continuum and may overlap; they can occur online and face</w:t>
      </w:r>
      <w:r w:rsidR="00514CA6">
        <w:rPr>
          <w:rFonts w:ascii="Segoe UI" w:hAnsi="Segoe UI" w:cs="Segoe UI"/>
          <w:sz w:val="22"/>
          <w:szCs w:val="22"/>
        </w:rPr>
        <w:t>-</w:t>
      </w:r>
      <w:r w:rsidRPr="006F7F8D">
        <w:rPr>
          <w:rFonts w:ascii="Segoe UI" w:hAnsi="Segoe UI" w:cs="Segoe UI"/>
          <w:sz w:val="22"/>
          <w:szCs w:val="22"/>
        </w:rPr>
        <w:t>to-face (both physically and verbally) and are never acceptable. Schools and colleges should be aware of the importance of</w:t>
      </w:r>
    </w:p>
    <w:p w14:paraId="38C39371" w14:textId="77777777" w:rsidR="00D46DCC" w:rsidRPr="006F7F8D" w:rsidRDefault="00D46DCC" w:rsidP="00D46DCC">
      <w:pPr>
        <w:autoSpaceDE w:val="0"/>
        <w:autoSpaceDN w:val="0"/>
        <w:adjustRightInd w:val="0"/>
      </w:pPr>
    </w:p>
    <w:p w14:paraId="41FC178A"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making clear that there is a zero-tolerance approach to sexual violence and </w:t>
      </w:r>
    </w:p>
    <w:p w14:paraId="7F1FD987" w14:textId="6BD44F03"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sexual harassment, that it is never </w:t>
      </w:r>
      <w:r w:rsidR="00FA6024" w:rsidRPr="006F7F8D">
        <w:rPr>
          <w:rFonts w:ascii="Segoe UI" w:eastAsia="Calibri" w:hAnsi="Segoe UI" w:cs="Segoe UI"/>
          <w:sz w:val="22"/>
          <w:szCs w:val="22"/>
        </w:rPr>
        <w:t>acceptable</w:t>
      </w:r>
      <w:r w:rsidRPr="006F7F8D">
        <w:rPr>
          <w:rFonts w:ascii="Segoe UI" w:eastAsia="Calibri" w:hAnsi="Segoe UI" w:cs="Segoe UI"/>
          <w:sz w:val="22"/>
          <w:szCs w:val="22"/>
        </w:rPr>
        <w:t xml:space="preserve"> and it will not be tolerated. It </w:t>
      </w:r>
    </w:p>
    <w:p w14:paraId="03E90C6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should never be passed off as “banter”, “just having a laugh”, “a part of </w:t>
      </w:r>
    </w:p>
    <w:p w14:paraId="1E8E7928"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growing up” or “boys being boys”. Failure to do so can lead to a culture of </w:t>
      </w:r>
    </w:p>
    <w:p w14:paraId="5ACAB8EA"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unacceptable behaviour, an unsafe environment and in worst case scenarios </w:t>
      </w:r>
    </w:p>
    <w:p w14:paraId="2E24CA7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 culture that normalises abuse, leading to children accepting it as normal and </w:t>
      </w:r>
    </w:p>
    <w:p w14:paraId="4180EF1A" w14:textId="45E6EA71"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not coming forward to report it</w:t>
      </w:r>
    </w:p>
    <w:p w14:paraId="0A618686" w14:textId="46BCD801"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recognising, acknowledging and understanding the scale of harassment and </w:t>
      </w:r>
    </w:p>
    <w:p w14:paraId="5A72807F"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abuse and that even if there are no reports it does not mean it is not </w:t>
      </w:r>
    </w:p>
    <w:p w14:paraId="3CBBEF31" w14:textId="7B2EC6A6"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happening, it may be the case that it is just not being reported</w:t>
      </w:r>
    </w:p>
    <w:p w14:paraId="10D40671"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lastRenderedPageBreak/>
        <w:t xml:space="preserve">challenging physical behaviour (potentially criminal in nature) such as </w:t>
      </w:r>
    </w:p>
    <w:p w14:paraId="3107D626"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grabbing bottoms, breasts and genitalia, pulling down trousers, flicking bras </w:t>
      </w:r>
    </w:p>
    <w:p w14:paraId="14AF3305"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and lifting skirts. Dismissing or tolerating such behaviours risks normalising </w:t>
      </w:r>
    </w:p>
    <w:p w14:paraId="2044F7AC"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them.</w:t>
      </w:r>
    </w:p>
    <w:p w14:paraId="10DE4573"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3A1AF697" w14:textId="2305DD6F" w:rsidR="00D46DCC" w:rsidRPr="006F7F8D" w:rsidRDefault="006F7F8D" w:rsidP="00D46DCC">
      <w:pPr>
        <w:autoSpaceDE w:val="0"/>
        <w:autoSpaceDN w:val="0"/>
        <w:adjustRightInd w:val="0"/>
        <w:rPr>
          <w:rFonts w:ascii="Segoe UI" w:eastAsia="Calibri" w:hAnsi="Segoe UI" w:cs="Segoe UI"/>
          <w:color w:val="000000" w:themeColor="text1"/>
          <w:sz w:val="22"/>
          <w:szCs w:val="22"/>
        </w:rPr>
      </w:pPr>
      <w:r w:rsidRPr="006F7F8D">
        <w:rPr>
          <w:rFonts w:ascii="Segoe UI" w:eastAsia="Calibri" w:hAnsi="Segoe UI" w:cs="Segoe UI"/>
          <w:color w:val="000000" w:themeColor="text1"/>
          <w:sz w:val="22"/>
          <w:szCs w:val="22"/>
        </w:rPr>
        <w:t xml:space="preserve">Our school will follow Part 5 of Keeping </w:t>
      </w:r>
      <w:r w:rsidR="00FA6024">
        <w:rPr>
          <w:rFonts w:ascii="Segoe UI" w:eastAsia="Calibri" w:hAnsi="Segoe UI" w:cs="Segoe UI"/>
          <w:color w:val="000000" w:themeColor="text1"/>
          <w:sz w:val="22"/>
          <w:szCs w:val="22"/>
        </w:rPr>
        <w:t>C</w:t>
      </w:r>
      <w:r w:rsidRPr="006F7F8D">
        <w:rPr>
          <w:rFonts w:ascii="Segoe UI" w:eastAsia="Calibri" w:hAnsi="Segoe UI" w:cs="Segoe UI"/>
          <w:color w:val="000000" w:themeColor="text1"/>
          <w:sz w:val="22"/>
          <w:szCs w:val="22"/>
        </w:rPr>
        <w:t xml:space="preserve">hildren </w:t>
      </w:r>
      <w:r w:rsidR="00FA6024">
        <w:rPr>
          <w:rFonts w:ascii="Segoe UI" w:eastAsia="Calibri" w:hAnsi="Segoe UI" w:cs="Segoe UI"/>
          <w:color w:val="000000" w:themeColor="text1"/>
          <w:sz w:val="22"/>
          <w:szCs w:val="22"/>
        </w:rPr>
        <w:t>S</w:t>
      </w:r>
      <w:r w:rsidRPr="006F7F8D">
        <w:rPr>
          <w:rFonts w:ascii="Segoe UI" w:eastAsia="Calibri" w:hAnsi="Segoe UI" w:cs="Segoe UI"/>
          <w:color w:val="000000" w:themeColor="text1"/>
          <w:sz w:val="22"/>
          <w:szCs w:val="22"/>
        </w:rPr>
        <w:t xml:space="preserve">afe in </w:t>
      </w:r>
      <w:r w:rsidR="00FA6024">
        <w:rPr>
          <w:rFonts w:ascii="Segoe UI" w:eastAsia="Calibri" w:hAnsi="Segoe UI" w:cs="Segoe UI"/>
          <w:color w:val="000000" w:themeColor="text1"/>
          <w:sz w:val="22"/>
          <w:szCs w:val="22"/>
        </w:rPr>
        <w:t>E</w:t>
      </w:r>
      <w:r w:rsidRPr="006F7F8D">
        <w:rPr>
          <w:rFonts w:ascii="Segoe UI" w:eastAsia="Calibri" w:hAnsi="Segoe UI" w:cs="Segoe UI"/>
          <w:color w:val="000000" w:themeColor="text1"/>
          <w:sz w:val="22"/>
          <w:szCs w:val="22"/>
        </w:rPr>
        <w:t xml:space="preserve">ducation 2025 </w:t>
      </w:r>
      <w:r>
        <w:rPr>
          <w:rFonts w:ascii="Segoe UI" w:eastAsia="Calibri" w:hAnsi="Segoe UI" w:cs="Segoe UI"/>
          <w:color w:val="000000" w:themeColor="text1"/>
          <w:sz w:val="22"/>
          <w:szCs w:val="22"/>
        </w:rPr>
        <w:t xml:space="preserve">when responding to all signs, reports and concerns of child-on-child sexual violence and sexual harassment. </w:t>
      </w:r>
    </w:p>
    <w:p w14:paraId="23C951D3" w14:textId="77777777" w:rsidR="00571E3E" w:rsidRDefault="00571E3E" w:rsidP="00A859F9">
      <w:pPr>
        <w:rPr>
          <w:rFonts w:ascii="Segoe UI" w:eastAsia="Times New Roman" w:hAnsi="Segoe UI" w:cs="Segoe UI"/>
          <w:b/>
          <w:color w:val="000000" w:themeColor="text1"/>
          <w:sz w:val="22"/>
          <w:szCs w:val="22"/>
          <w:lang w:eastAsia="en-GB"/>
        </w:rPr>
      </w:pPr>
    </w:p>
    <w:p w14:paraId="123F479C" w14:textId="59468316" w:rsidR="00B32C79" w:rsidRPr="00B32C79" w:rsidRDefault="00D46DCC"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So-called ‘h</w:t>
      </w:r>
      <w:r w:rsidR="00B32C79" w:rsidRPr="00B32C79">
        <w:rPr>
          <w:rFonts w:ascii="Segoe UI" w:eastAsia="Times New Roman" w:hAnsi="Segoe UI" w:cs="Segoe UI"/>
          <w:b/>
          <w:color w:val="000000" w:themeColor="text1"/>
          <w:sz w:val="22"/>
          <w:szCs w:val="22"/>
          <w:lang w:eastAsia="en-GB"/>
        </w:rPr>
        <w:t>onour</w:t>
      </w:r>
      <w:r>
        <w:rPr>
          <w:rFonts w:ascii="Segoe UI" w:eastAsia="Times New Roman" w:hAnsi="Segoe UI" w:cs="Segoe UI"/>
          <w:b/>
          <w:color w:val="000000" w:themeColor="text1"/>
          <w:sz w:val="22"/>
          <w:szCs w:val="22"/>
          <w:lang w:eastAsia="en-GB"/>
        </w:rPr>
        <w:t>’</w:t>
      </w:r>
      <w:r w:rsidR="00B32C79" w:rsidRPr="00B32C79">
        <w:rPr>
          <w:rFonts w:ascii="Segoe UI" w:eastAsia="Times New Roman" w:hAnsi="Segoe UI" w:cs="Segoe UI"/>
          <w:b/>
          <w:color w:val="000000" w:themeColor="text1"/>
          <w:sz w:val="22"/>
          <w:szCs w:val="22"/>
          <w:lang w:eastAsia="en-GB"/>
        </w:rPr>
        <w:t xml:space="preserve">– based abuse </w:t>
      </w:r>
      <w:r>
        <w:rPr>
          <w:rFonts w:ascii="Segoe UI" w:eastAsia="Times New Roman" w:hAnsi="Segoe UI" w:cs="Segoe UI"/>
          <w:b/>
          <w:color w:val="000000" w:themeColor="text1"/>
          <w:sz w:val="22"/>
          <w:szCs w:val="22"/>
          <w:lang w:eastAsia="en-GB"/>
        </w:rPr>
        <w:t>(including female genital mutilation and forced marriage)</w:t>
      </w:r>
    </w:p>
    <w:p w14:paraId="437C88A5" w14:textId="77777777" w:rsidR="000F1519" w:rsidRPr="00B32C79" w:rsidRDefault="000F1519" w:rsidP="00A859F9">
      <w:pPr>
        <w:rPr>
          <w:rFonts w:ascii="Segoe UI" w:hAnsi="Segoe UI" w:cs="Segoe UI"/>
          <w:color w:val="000000" w:themeColor="text1"/>
          <w:sz w:val="22"/>
          <w:szCs w:val="22"/>
        </w:rPr>
      </w:pPr>
    </w:p>
    <w:p w14:paraId="6ABBF08C" w14:textId="23B9C0F4" w:rsidR="000F1519" w:rsidRPr="00B32C79" w:rsidRDefault="000F1519" w:rsidP="00A859F9">
      <w:pPr>
        <w:rPr>
          <w:rFonts w:ascii="Segoe UI" w:hAnsi="Segoe UI" w:cs="Segoe UI"/>
          <w:color w:val="000000" w:themeColor="text1"/>
          <w:sz w:val="22"/>
          <w:szCs w:val="22"/>
        </w:rPr>
      </w:pPr>
      <w:r w:rsidRPr="00B32C79">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14:paraId="113BDA80" w14:textId="77777777" w:rsidR="000F1519" w:rsidRPr="00B803AF" w:rsidRDefault="000F1519"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7F32E5A3" w14:textId="282C0491" w:rsidR="003D7A30" w:rsidRDefault="00756BA7" w:rsidP="00A859F9">
      <w:pPr>
        <w:autoSpaceDE w:val="0"/>
        <w:autoSpaceDN w:val="0"/>
        <w:adjustRightInd w:val="0"/>
      </w:pPr>
      <w:r w:rsidRPr="00B803AF">
        <w:rPr>
          <w:rFonts w:ascii="Segoe UI" w:eastAsia="Times New Roman" w:hAnsi="Segoe UI"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B32C79">
        <w:rPr>
          <w:rFonts w:ascii="Segoe UI" w:eastAsia="Times New Roman" w:hAnsi="Segoe UI" w:cs="Segoe UI"/>
          <w:color w:val="000000" w:themeColor="text1"/>
          <w:sz w:val="22"/>
          <w:szCs w:val="22"/>
          <w:lang w:eastAsia="en-GB"/>
        </w:rPr>
        <w:t xml:space="preserve"> </w:t>
      </w:r>
      <w:r w:rsidR="00D4574B" w:rsidRPr="00B32C79">
        <w:rPr>
          <w:rFonts w:ascii="Segoe UI" w:eastAsia="Times New Roman" w:hAnsi="Segoe UI"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r:id="rId70" w:history="1">
        <w:r w:rsidR="00D4574B" w:rsidRPr="00B32C79">
          <w:rPr>
            <w:rStyle w:val="Hyperlink"/>
            <w:rFonts w:ascii="Segoe UI" w:hAnsi="Segoe UI" w:cs="Segoe UI"/>
            <w:color w:val="000000" w:themeColor="text1"/>
            <w:sz w:val="22"/>
            <w:szCs w:val="22"/>
            <w:u w:val="none"/>
          </w:rPr>
          <w:t xml:space="preserve">Female genital mutilation: resource pack - </w:t>
        </w:r>
        <w:r w:rsidR="00D4574B" w:rsidRPr="00B32C79">
          <w:rPr>
            <w:rStyle w:val="Hyperlink"/>
            <w:rFonts w:ascii="Segoe UI" w:hAnsi="Segoe UI" w:cs="Segoe UI"/>
            <w:color w:val="000000" w:themeColor="text1"/>
            <w:sz w:val="22"/>
            <w:szCs w:val="22"/>
          </w:rPr>
          <w:t>GOV.UK (www.gov.uk)</w:t>
        </w:r>
      </w:hyperlink>
    </w:p>
    <w:p w14:paraId="1F402962" w14:textId="1F75BFE5"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p>
    <w:p w14:paraId="56C3E856" w14:textId="4CD0F73B" w:rsidR="004924CD" w:rsidRPr="000F1519" w:rsidRDefault="00756BA7" w:rsidP="000F1519">
      <w:pPr>
        <w:autoSpaceDE w:val="0"/>
        <w:autoSpaceDN w:val="0"/>
        <w:adjustRightInd w:val="0"/>
        <w:rPr>
          <w:rFonts w:ascii="Segoe UI" w:hAnsi="Segoe UI" w:cs="Segoe UI"/>
          <w:color w:val="000000" w:themeColor="text1"/>
          <w:sz w:val="22"/>
          <w:szCs w:val="22"/>
          <w:lang w:eastAsia="en-GB"/>
        </w:rPr>
      </w:pPr>
      <w:r w:rsidRPr="000F1519">
        <w:rPr>
          <w:rFonts w:ascii="Segoe UI" w:hAnsi="Segoe UI" w:cs="Segoe UI"/>
          <w:b/>
          <w:bCs/>
          <w:color w:val="000000" w:themeColor="text1"/>
          <w:sz w:val="22"/>
          <w:szCs w:val="22"/>
          <w:lang w:eastAsia="en-GB"/>
        </w:rPr>
        <w:t>Mandatory Reporting Duty</w:t>
      </w:r>
      <w:r w:rsidR="000F1519">
        <w:rPr>
          <w:rFonts w:ascii="Segoe UI" w:hAnsi="Segoe UI" w:cs="Segoe UI"/>
          <w:b/>
          <w:bCs/>
          <w:color w:val="000000" w:themeColor="text1"/>
          <w:sz w:val="22"/>
          <w:szCs w:val="22"/>
          <w:lang w:eastAsia="en-GB"/>
        </w:rPr>
        <w:t xml:space="preserve"> for teachers</w:t>
      </w:r>
      <w:r w:rsidR="00E0036A" w:rsidRPr="000F1519">
        <w:rPr>
          <w:rFonts w:ascii="Segoe UI" w:hAnsi="Segoe UI" w:cs="Segoe UI"/>
          <w:color w:val="000000" w:themeColor="text1"/>
          <w:sz w:val="22"/>
          <w:szCs w:val="22"/>
          <w:lang w:eastAsia="en-GB"/>
        </w:rPr>
        <w:t xml:space="preserve"> -</w:t>
      </w:r>
      <w:r w:rsidR="004924CD" w:rsidRPr="000F1519">
        <w:rPr>
          <w:rFonts w:ascii="Segoe UI" w:hAnsi="Segoe UI" w:cs="Segoe UI"/>
          <w:color w:val="000000" w:themeColor="text1"/>
          <w:sz w:val="22"/>
          <w:szCs w:val="22"/>
          <w:lang w:eastAsia="en-GB"/>
        </w:rPr>
        <w:t xml:space="preserve"> </w:t>
      </w:r>
      <w:r w:rsidRPr="000F1519">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sidRPr="000F1519">
        <w:rPr>
          <w:rFonts w:ascii="Segoe UI" w:hAnsi="Segoe UI" w:cs="Segoe UI"/>
          <w:color w:val="000000" w:themeColor="text1"/>
          <w:sz w:val="22"/>
          <w:szCs w:val="22"/>
          <w:lang w:eastAsia="en-GB"/>
        </w:rPr>
        <w:t>d</w:t>
      </w:r>
      <w:r w:rsidRPr="000F1519">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0F1519">
        <w:rPr>
          <w:rFonts w:ascii="Segoe UI" w:hAnsi="Segoe UI" w:cs="Segoe UI"/>
          <w:b/>
          <w:bCs/>
          <w:color w:val="000000" w:themeColor="text1"/>
          <w:sz w:val="22"/>
          <w:szCs w:val="22"/>
          <w:lang w:eastAsia="en-GB"/>
        </w:rPr>
        <w:t xml:space="preserve"> </w:t>
      </w:r>
      <w:r w:rsidRPr="000F1519">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0F1519">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45A8A84" w14:textId="77777777" w:rsidR="00B32C79" w:rsidRP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32C79">
        <w:rPr>
          <w:rFonts w:ascii="Segoe UI" w:eastAsia="Times New Roman" w:hAnsi="Segoe UI" w:cs="Segoe UI"/>
          <w:b/>
          <w:color w:val="000000" w:themeColor="text1"/>
          <w:sz w:val="22"/>
          <w:szCs w:val="22"/>
          <w:lang w:eastAsia="en-GB"/>
        </w:rPr>
        <w:t>Forced Marriages</w:t>
      </w:r>
    </w:p>
    <w:p w14:paraId="1080BD80" w14:textId="2EDE5C50" w:rsidR="00B32C79" w:rsidRPr="00B32C79" w:rsidRDefault="00B32C79" w:rsidP="00B32C79">
      <w:pPr>
        <w:autoSpaceDE w:val="0"/>
        <w:autoSpaceDN w:val="0"/>
        <w:adjustRightInd w:val="0"/>
        <w:rPr>
          <w:rFonts w:ascii="Segoe UI" w:hAnsi="Segoe UI" w:cs="Segoe UI"/>
          <w:color w:val="000000" w:themeColor="text1"/>
          <w:sz w:val="22"/>
          <w:szCs w:val="22"/>
        </w:rPr>
      </w:pPr>
      <w:r w:rsidRPr="00B32C79">
        <w:rPr>
          <w:rFonts w:ascii="Segoe UI" w:hAnsi="Segoe UI" w:cs="Segoe UI"/>
          <w:color w:val="000000" w:themeColor="text1"/>
          <w:sz w:val="22"/>
          <w:szCs w:val="22"/>
        </w:rPr>
        <w:t xml:space="preserve">Forcing a person into a marriage is a crime in England and Wales. A forced marriage is one </w:t>
      </w:r>
      <w:proofErr w:type="gramStart"/>
      <w:r w:rsidRPr="00B32C79">
        <w:rPr>
          <w:rFonts w:ascii="Segoe UI" w:hAnsi="Segoe UI" w:cs="Segoe UI"/>
          <w:color w:val="000000" w:themeColor="text1"/>
          <w:sz w:val="22"/>
          <w:szCs w:val="22"/>
        </w:rPr>
        <w:t>entered into</w:t>
      </w:r>
      <w:proofErr w:type="gramEnd"/>
      <w:r w:rsidRPr="00B32C79">
        <w:rPr>
          <w:rFonts w:ascii="Segoe UI" w:hAnsi="Segoe UI" w:cs="Segoe UI"/>
          <w:color w:val="000000" w:themeColor="text1"/>
          <w:sz w:val="22"/>
          <w:szCs w:val="22"/>
        </w:rPr>
        <w:t xml:space="preserve"> without the full and free consent of one or both parties and where violence, threats or any other form of coercion is used to cause a person to </w:t>
      </w:r>
      <w:proofErr w:type="gramStart"/>
      <w:r w:rsidRPr="00B32C79">
        <w:rPr>
          <w:rFonts w:ascii="Segoe UI" w:hAnsi="Segoe UI" w:cs="Segoe UI"/>
          <w:color w:val="000000" w:themeColor="text1"/>
          <w:sz w:val="22"/>
          <w:szCs w:val="22"/>
        </w:rPr>
        <w:t>enter into</w:t>
      </w:r>
      <w:proofErr w:type="gramEnd"/>
      <w:r w:rsidRPr="00B32C79">
        <w:rPr>
          <w:rFonts w:ascii="Segoe UI" w:hAnsi="Segoe UI" w:cs="Segoe UI"/>
          <w:color w:val="000000" w:themeColor="text1"/>
          <w:sz w:val="22"/>
          <w:szCs w:val="22"/>
        </w:rPr>
        <w:t xml:space="preserve"> a marriage. Threats can be physical or emotional and psychological. A lack of full and free consent can </w:t>
      </w:r>
      <w:r w:rsidRPr="00B32C79">
        <w:rPr>
          <w:rFonts w:ascii="Segoe UI" w:hAnsi="Segoe UI" w:cs="Segoe UI"/>
          <w:color w:val="000000" w:themeColor="text1"/>
          <w:sz w:val="22"/>
          <w:szCs w:val="22"/>
        </w:rPr>
        <w:lastRenderedPageBreak/>
        <w:t>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75F850DB" w14:textId="77777777" w:rsidR="00514CA6" w:rsidRDefault="00514CA6" w:rsidP="00A859F9">
      <w:pPr>
        <w:autoSpaceDE w:val="0"/>
        <w:autoSpaceDN w:val="0"/>
        <w:adjustRightInd w:val="0"/>
        <w:rPr>
          <w:rFonts w:ascii="Segoe UI" w:eastAsia="Times New Roman" w:hAnsi="Segoe UI" w:cs="Segoe UI"/>
          <w:color w:val="000000" w:themeColor="text1"/>
          <w:sz w:val="22"/>
          <w:szCs w:val="22"/>
          <w:lang w:eastAsia="en-GB"/>
        </w:rPr>
      </w:pPr>
    </w:p>
    <w:p w14:paraId="697FF74F" w14:textId="07078451" w:rsidR="00514CA6" w:rsidRDefault="00514CA6" w:rsidP="00A859F9">
      <w:pPr>
        <w:autoSpaceDE w:val="0"/>
        <w:autoSpaceDN w:val="0"/>
        <w:adjustRightInd w:val="0"/>
        <w:rPr>
          <w:rFonts w:ascii="Segoe UI" w:eastAsia="Times New Roman" w:hAnsi="Segoe UI" w:cs="Segoe UI"/>
          <w:b/>
          <w:bCs/>
          <w:color w:val="000000" w:themeColor="text1"/>
          <w:lang w:eastAsia="en-GB"/>
        </w:rPr>
      </w:pPr>
      <w:r w:rsidRPr="00514CA6">
        <w:rPr>
          <w:rFonts w:ascii="Segoe UI" w:eastAsia="Times New Roman" w:hAnsi="Segoe UI" w:cs="Segoe UI"/>
          <w:b/>
          <w:bCs/>
          <w:color w:val="000000" w:themeColor="text1"/>
          <w:lang w:eastAsia="en-GB"/>
        </w:rPr>
        <w:t>A</w:t>
      </w:r>
      <w:r>
        <w:rPr>
          <w:rFonts w:ascii="Segoe UI" w:eastAsia="Times New Roman" w:hAnsi="Segoe UI" w:cs="Segoe UI"/>
          <w:b/>
          <w:bCs/>
          <w:color w:val="000000" w:themeColor="text1"/>
          <w:lang w:eastAsia="en-GB"/>
        </w:rPr>
        <w:t>PPENDIX</w:t>
      </w:r>
      <w:r w:rsidRPr="00514CA6">
        <w:rPr>
          <w:rFonts w:ascii="Segoe UI" w:eastAsia="Times New Roman" w:hAnsi="Segoe UI" w:cs="Segoe UI"/>
          <w:b/>
          <w:bCs/>
          <w:color w:val="000000" w:themeColor="text1"/>
          <w:lang w:eastAsia="en-GB"/>
        </w:rPr>
        <w:t xml:space="preserve"> D</w:t>
      </w:r>
      <w:r>
        <w:rPr>
          <w:rFonts w:ascii="Segoe UI" w:eastAsia="Times New Roman" w:hAnsi="Segoe UI" w:cs="Segoe UI"/>
          <w:b/>
          <w:bCs/>
          <w:color w:val="000000" w:themeColor="text1"/>
          <w:lang w:eastAsia="en-GB"/>
        </w:rPr>
        <w:t>:</w:t>
      </w:r>
    </w:p>
    <w:p w14:paraId="3233DBFE" w14:textId="77777777" w:rsidR="00514CA6" w:rsidRPr="00514CA6" w:rsidRDefault="00514CA6" w:rsidP="00A859F9">
      <w:pPr>
        <w:autoSpaceDE w:val="0"/>
        <w:autoSpaceDN w:val="0"/>
        <w:adjustRightInd w:val="0"/>
        <w:rPr>
          <w:rFonts w:ascii="Segoe UI" w:hAnsi="Segoe UI" w:cs="Segoe UI"/>
          <w:b/>
          <w:bCs/>
          <w:color w:val="000000" w:themeColor="text1"/>
          <w:lang w:eastAsia="en-GB"/>
        </w:rPr>
      </w:pPr>
    </w:p>
    <w:p w14:paraId="214E6FCD" w14:textId="77777777" w:rsidR="0069767B" w:rsidRDefault="005F1ABB" w:rsidP="002B47C3">
      <w:pPr>
        <w:rPr>
          <w:rFonts w:ascii="Segoe UI" w:hAnsi="Segoe UI" w:cs="Segoe UI"/>
          <w:b/>
          <w:bCs/>
          <w:color w:val="000000"/>
          <w:sz w:val="22"/>
          <w:szCs w:val="22"/>
        </w:rPr>
      </w:pPr>
      <w:r>
        <w:rPr>
          <w:rFonts w:ascii="Segoe UI" w:hAnsi="Segoe UI" w:cs="Segoe UI"/>
          <w:b/>
          <w:bCs/>
          <w:color w:val="000000"/>
          <w:sz w:val="22"/>
          <w:szCs w:val="22"/>
        </w:rPr>
        <w:t xml:space="preserve">Concerns and Allegations about Staff including </w:t>
      </w:r>
      <w:r w:rsidR="0069767B">
        <w:rPr>
          <w:rFonts w:ascii="Segoe UI" w:hAnsi="Segoe UI" w:cs="Segoe UI"/>
          <w:b/>
          <w:bCs/>
          <w:color w:val="000000"/>
          <w:sz w:val="22"/>
          <w:szCs w:val="22"/>
        </w:rPr>
        <w:t>Supply staff, Volunteers and Contractors</w:t>
      </w:r>
    </w:p>
    <w:p w14:paraId="4FBC8FC5" w14:textId="77777777" w:rsidR="0069767B" w:rsidRDefault="0069767B" w:rsidP="002B47C3">
      <w:pPr>
        <w:rPr>
          <w:rFonts w:ascii="Segoe UI" w:hAnsi="Segoe UI" w:cs="Segoe UI"/>
          <w:b/>
          <w:bCs/>
          <w:color w:val="000000"/>
          <w:sz w:val="22"/>
          <w:szCs w:val="22"/>
        </w:rPr>
      </w:pPr>
    </w:p>
    <w:p w14:paraId="34D4C190" w14:textId="5923DC05" w:rsidR="002B47C3" w:rsidRPr="00AF3D87" w:rsidRDefault="005F1ABB" w:rsidP="002B47C3">
      <w:pPr>
        <w:rPr>
          <w:rFonts w:ascii="Segoe UI" w:eastAsia="Calibri" w:hAnsi="Segoe UI" w:cs="Segoe UI"/>
          <w:color w:val="000000" w:themeColor="text1"/>
          <w:sz w:val="22"/>
          <w:szCs w:val="22"/>
          <w:lang w:val="en"/>
        </w:rPr>
      </w:pPr>
      <w:r>
        <w:rPr>
          <w:rFonts w:ascii="Segoe UI" w:hAnsi="Segoe UI" w:cs="Segoe UI"/>
          <w:b/>
          <w:bCs/>
          <w:color w:val="000000"/>
          <w:sz w:val="22"/>
          <w:szCs w:val="22"/>
        </w:rPr>
        <w:t xml:space="preserve"> </w:t>
      </w:r>
      <w:r w:rsidR="00756BA7"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w:t>
      </w:r>
      <w:r w:rsidR="00E31D1B">
        <w:rPr>
          <w:rFonts w:ascii="Segoe UI" w:eastAsia="Calibri" w:hAnsi="Segoe UI" w:cs="Segoe UI"/>
          <w:sz w:val="22"/>
          <w:szCs w:val="22"/>
          <w:lang w:val="en"/>
        </w:rPr>
        <w:t xml:space="preserve"> one working day</w:t>
      </w:r>
      <w:r w:rsidR="00756BA7" w:rsidRPr="00C53E3F">
        <w:rPr>
          <w:rFonts w:ascii="Segoe UI" w:eastAsia="Calibri" w:hAnsi="Segoe UI" w:cs="Segoe UI"/>
          <w:sz w:val="22"/>
          <w:szCs w:val="22"/>
          <w:lang w:val="en"/>
        </w:rPr>
        <w:t>.</w:t>
      </w:r>
      <w:r w:rsidR="002B47C3" w:rsidRPr="00C53E3F">
        <w:t xml:space="preserve"> </w:t>
      </w:r>
      <w:r w:rsidR="002B47C3" w:rsidRPr="00AF3D87">
        <w:rPr>
          <w:rFonts w:ascii="Segoe UI" w:eastAsia="Calibri" w:hAnsi="Segoe UI" w:cs="Segoe UI"/>
          <w:color w:val="000000" w:themeColor="text1"/>
          <w:sz w:val="22"/>
          <w:szCs w:val="22"/>
          <w:lang w:val="en"/>
        </w:rPr>
        <w:t xml:space="preserve">This includes </w:t>
      </w:r>
    </w:p>
    <w:p w14:paraId="23A464BD" w14:textId="46714479" w:rsidR="002B47C3" w:rsidRDefault="002B47C3"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 xml:space="preserve">allegations relating to individuals or </w:t>
      </w:r>
      <w:proofErr w:type="spellStart"/>
      <w:r w:rsidRPr="199D6289">
        <w:rPr>
          <w:rFonts w:ascii="Segoe UI" w:eastAsia="Calibri" w:hAnsi="Segoe UI" w:cs="Segoe UI"/>
          <w:color w:val="000000" w:themeColor="text1"/>
          <w:sz w:val="22"/>
          <w:szCs w:val="22"/>
          <w:lang w:val="en-US"/>
        </w:rPr>
        <w:t>organisations</w:t>
      </w:r>
      <w:proofErr w:type="spellEnd"/>
      <w:r w:rsidRPr="199D6289">
        <w:rPr>
          <w:rFonts w:ascii="Segoe UI" w:eastAsia="Calibri" w:hAnsi="Segoe UI" w:cs="Segoe UI"/>
          <w:color w:val="000000" w:themeColor="text1"/>
          <w:sz w:val="22"/>
          <w:szCs w:val="22"/>
          <w:lang w:val="en-US"/>
        </w:rPr>
        <w:t xml:space="preserve">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sidRPr="199D6289">
        <w:rPr>
          <w:rFonts w:ascii="Segoe UI" w:eastAsia="Calibri" w:hAnsi="Segoe UI" w:cs="Segoe UI"/>
          <w:color w:val="000000" w:themeColor="text1"/>
          <w:sz w:val="22"/>
          <w:szCs w:val="22"/>
          <w:lang w:val="en-US"/>
        </w:rPr>
        <w:t>.</w:t>
      </w:r>
    </w:p>
    <w:p w14:paraId="69FB0A42" w14:textId="77777777" w:rsidR="00E31D1B" w:rsidRPr="00AF3D87" w:rsidRDefault="00E31D1B" w:rsidP="002B47C3">
      <w:pPr>
        <w:rPr>
          <w:rFonts w:ascii="Segoe UI" w:eastAsia="Calibri" w:hAnsi="Segoe UI" w:cs="Segoe UI"/>
          <w:color w:val="000000" w:themeColor="text1"/>
          <w:sz w:val="22"/>
          <w:szCs w:val="22"/>
          <w:lang w:val="en"/>
        </w:rPr>
      </w:pPr>
    </w:p>
    <w:p w14:paraId="47DB2424" w14:textId="760796E7" w:rsidR="00CD43C6" w:rsidRPr="00FD6849" w:rsidRDefault="00CD43C6" w:rsidP="00CD43C6">
      <w:pPr>
        <w:rPr>
          <w:rFonts w:ascii="Segoe UI" w:hAnsi="Segoe UI" w:cs="Segoe UI"/>
          <w:sz w:val="22"/>
          <w:szCs w:val="22"/>
          <w:lang w:val="en"/>
        </w:rPr>
      </w:pPr>
      <w:r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199D6289">
      <w:pPr>
        <w:numPr>
          <w:ilvl w:val="0"/>
          <w:numId w:val="28"/>
        </w:numPr>
        <w:rPr>
          <w:rFonts w:ascii="Segoe UI" w:hAnsi="Segoe UI" w:cs="Segoe UI"/>
          <w:sz w:val="22"/>
          <w:szCs w:val="22"/>
          <w:lang w:val="en-US"/>
        </w:rPr>
      </w:pPr>
      <w:r w:rsidRPr="199D6289">
        <w:rPr>
          <w:rFonts w:ascii="Segoe UI" w:hAnsi="Segoe UI" w:cs="Segoe UI"/>
          <w:sz w:val="22"/>
          <w:szCs w:val="22"/>
          <w:lang w:val="en-US"/>
        </w:rPr>
        <w:t>behaved towards a child or children in a way that indicates they may pose a risk of harm to children</w:t>
      </w:r>
    </w:p>
    <w:p w14:paraId="11CFCB80" w14:textId="77777777" w:rsidR="00CD6FF6" w:rsidRPr="00CD6FF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 xml:space="preserve">behaved or may have behaved in a way that indicates they may not be suitable to work with children.  </w:t>
      </w:r>
    </w:p>
    <w:p w14:paraId="0A329401" w14:textId="77777777" w:rsidR="00CD6FF6" w:rsidRDefault="00CD6FF6" w:rsidP="00CD6FF6">
      <w:pPr>
        <w:contextualSpacing/>
        <w:rPr>
          <w:rFonts w:ascii="Segoe UI" w:hAnsi="Segoe UI" w:cs="Segoe UI"/>
          <w:sz w:val="22"/>
          <w:szCs w:val="22"/>
          <w:lang w:val="en"/>
        </w:rPr>
      </w:pPr>
    </w:p>
    <w:p w14:paraId="4E4EA57D" w14:textId="7655DAD9" w:rsidR="00756BA7" w:rsidRPr="00CD6FF6" w:rsidRDefault="00CD43C6" w:rsidP="00CD6FF6">
      <w:pPr>
        <w:contextualSpacing/>
        <w:rPr>
          <w:rFonts w:ascii="Segoe UI" w:hAnsi="Segoe UI" w:cs="Segoe UI"/>
          <w:sz w:val="22"/>
          <w:szCs w:val="22"/>
        </w:rPr>
      </w:pPr>
      <w:r w:rsidRPr="00CD43C6">
        <w:rPr>
          <w:rFonts w:ascii="Segoe UI" w:hAnsi="Segoe UI" w:cs="Segoe UI"/>
          <w:sz w:val="22"/>
          <w:szCs w:val="22"/>
          <w:lang w:val="en"/>
        </w:rPr>
        <w:t xml:space="preserve">This includes </w:t>
      </w:r>
      <w:proofErr w:type="spellStart"/>
      <w:r w:rsidRPr="00CD43C6">
        <w:rPr>
          <w:rFonts w:ascii="Segoe UI" w:hAnsi="Segoe UI" w:cs="Segoe UI"/>
          <w:sz w:val="22"/>
          <w:szCs w:val="22"/>
          <w:lang w:val="en"/>
        </w:rPr>
        <w:t>behaviour</w:t>
      </w:r>
      <w:proofErr w:type="spellEnd"/>
      <w:r w:rsidRPr="00CD43C6">
        <w:rPr>
          <w:rFonts w:ascii="Segoe UI" w:hAnsi="Segoe UI" w:cs="Segoe UI"/>
          <w:sz w:val="22"/>
          <w:szCs w:val="22"/>
          <w:lang w:val="en"/>
        </w:rPr>
        <w:t xml:space="preserve"> that may have happened outside of</w:t>
      </w:r>
      <w:r w:rsidR="00CD6FF6">
        <w:rPr>
          <w:rFonts w:ascii="Segoe UI" w:hAnsi="Segoe UI" w:cs="Segoe UI"/>
          <w:sz w:val="22"/>
          <w:szCs w:val="22"/>
        </w:rPr>
        <w:t xml:space="preserve"> </w:t>
      </w:r>
      <w:r w:rsidRPr="00CD43C6">
        <w:rPr>
          <w:rFonts w:ascii="Segoe UI" w:eastAsia="Calibri" w:hAnsi="Segoe UI" w:cs="Segoe UI"/>
          <w:color w:val="000000" w:themeColor="text1"/>
          <w:sz w:val="22"/>
          <w:szCs w:val="22"/>
          <w:lang w:val="en"/>
        </w:rPr>
        <w:t xml:space="preserve">school or college,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6980DF5D"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 xml:space="preserve">Governing bodies and proprietors should have policies and processes to deal with concerns (including allegations) which do not meet the harm threshold. Concerns may arise in several ways and from </w:t>
      </w:r>
      <w:proofErr w:type="gramStart"/>
      <w:r w:rsidRPr="199D6289">
        <w:rPr>
          <w:rFonts w:ascii="Segoe UI" w:eastAsia="Calibri" w:hAnsi="Segoe UI" w:cs="Segoe UI"/>
          <w:color w:val="000000" w:themeColor="text1"/>
          <w:sz w:val="22"/>
          <w:szCs w:val="22"/>
          <w:lang w:val="en-US"/>
        </w:rPr>
        <w:t>a number of</w:t>
      </w:r>
      <w:proofErr w:type="gramEnd"/>
      <w:r w:rsidRPr="199D6289">
        <w:rPr>
          <w:rFonts w:ascii="Segoe UI" w:eastAsia="Calibri" w:hAnsi="Segoe UI" w:cs="Segoe UI"/>
          <w:color w:val="000000" w:themeColor="text1"/>
          <w:sz w:val="22"/>
          <w:szCs w:val="22"/>
          <w:lang w:val="en-US"/>
        </w:rPr>
        <w:t xml:space="preserve"> sources. For example: suspicion</w:t>
      </w:r>
      <w:r w:rsidR="00E370F7" w:rsidRPr="199D6289">
        <w:rPr>
          <w:rFonts w:ascii="Segoe UI" w:eastAsia="Calibri" w:hAnsi="Segoe UI" w:cs="Segoe UI"/>
          <w:color w:val="000000" w:themeColor="text1"/>
          <w:sz w:val="22"/>
          <w:szCs w:val="22"/>
          <w:lang w:val="en-US"/>
        </w:rPr>
        <w:t>,</w:t>
      </w:r>
      <w:r w:rsidRPr="199D6289">
        <w:rPr>
          <w:rFonts w:ascii="Segoe UI" w:eastAsia="Calibri" w:hAnsi="Segoe UI" w:cs="Segoe UI"/>
          <w:color w:val="000000" w:themeColor="text1"/>
          <w:sz w:val="22"/>
          <w:szCs w:val="22"/>
          <w:lang w:val="en-US"/>
        </w:rPr>
        <w:t xml:space="preserve"> complaint or disclosure made by a child, </w:t>
      </w:r>
      <w:r w:rsidR="005734EF" w:rsidRPr="199D6289">
        <w:rPr>
          <w:rFonts w:ascii="Segoe UI" w:eastAsia="Calibri" w:hAnsi="Segoe UI" w:cs="Segoe UI"/>
          <w:color w:val="000000" w:themeColor="text1"/>
          <w:sz w:val="22"/>
          <w:szCs w:val="22"/>
          <w:lang w:val="en-US"/>
        </w:rPr>
        <w:t>parent</w:t>
      </w:r>
      <w:r w:rsidRPr="199D6289">
        <w:rPr>
          <w:rFonts w:ascii="Segoe UI" w:eastAsia="Calibri" w:hAnsi="Segoe UI" w:cs="Segoe UI"/>
          <w:color w:val="000000" w:themeColor="text1"/>
          <w:sz w:val="22"/>
          <w:szCs w:val="22"/>
          <w:lang w:val="en-US"/>
        </w:rPr>
        <w:t xml:space="preserve"> or other adult within or outside of the </w:t>
      </w:r>
      <w:proofErr w:type="spellStart"/>
      <w:r w:rsidRPr="199D6289">
        <w:rPr>
          <w:rFonts w:ascii="Segoe UI" w:eastAsia="Calibri" w:hAnsi="Segoe UI" w:cs="Segoe UI"/>
          <w:color w:val="000000" w:themeColor="text1"/>
          <w:sz w:val="22"/>
          <w:szCs w:val="22"/>
          <w:lang w:val="en-US"/>
        </w:rPr>
        <w:t>organisation</w:t>
      </w:r>
      <w:proofErr w:type="spellEnd"/>
      <w:r w:rsidR="004F2BC2" w:rsidRPr="199D6289">
        <w:rPr>
          <w:rFonts w:ascii="Segoe UI" w:eastAsia="Calibri" w:hAnsi="Segoe UI" w:cs="Segoe UI"/>
          <w:color w:val="000000" w:themeColor="text1"/>
          <w:sz w:val="22"/>
          <w:szCs w:val="22"/>
          <w:lang w:val="en-US"/>
        </w:rPr>
        <w:t>,</w:t>
      </w:r>
      <w:r w:rsidRPr="199D6289">
        <w:rPr>
          <w:rFonts w:ascii="Segoe UI" w:eastAsia="Calibri" w:hAnsi="Segoe UI" w:cs="Segoe UI"/>
          <w:color w:val="000000" w:themeColor="text1"/>
          <w:sz w:val="22"/>
          <w:szCs w:val="22"/>
          <w:lang w:val="en-US"/>
        </w:rPr>
        <w:t xml:space="preserve"> or </w:t>
      </w:r>
      <w:proofErr w:type="gramStart"/>
      <w:r w:rsidRPr="199D6289">
        <w:rPr>
          <w:rFonts w:ascii="Segoe UI" w:eastAsia="Calibri" w:hAnsi="Segoe UI" w:cs="Segoe UI"/>
          <w:color w:val="000000" w:themeColor="text1"/>
          <w:sz w:val="22"/>
          <w:szCs w:val="22"/>
          <w:lang w:val="en-US"/>
        </w:rPr>
        <w:t>as a result of</w:t>
      </w:r>
      <w:proofErr w:type="gramEnd"/>
      <w:r w:rsidRPr="199D6289">
        <w:rPr>
          <w:rFonts w:ascii="Segoe UI" w:eastAsia="Calibri" w:hAnsi="Segoe UI" w:cs="Segoe UI"/>
          <w:color w:val="000000" w:themeColor="text1"/>
          <w:sz w:val="22"/>
          <w:szCs w:val="22"/>
          <w:lang w:val="en-US"/>
        </w:rPr>
        <w:t xml:space="preserve">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6A839593" w:rsidR="00756BA7" w:rsidRPr="009823A7" w:rsidRDefault="00756BA7" w:rsidP="009823A7">
      <w:pPr>
        <w:rPr>
          <w:rFonts w:ascii="Segoe UI" w:eastAsia="Calibri" w:hAnsi="Segoe UI" w:cs="Segoe UI"/>
          <w:color w:val="000000" w:themeColor="text1"/>
          <w:sz w:val="22"/>
          <w:szCs w:val="22"/>
          <w:lang w:val="en"/>
        </w:rPr>
      </w:pPr>
      <w:r w:rsidRPr="00514CA6">
        <w:rPr>
          <w:rFonts w:ascii="Segoe UI" w:eastAsia="Calibri" w:hAnsi="Segoe UI" w:cs="Segoe UI"/>
          <w:b/>
          <w:bCs/>
          <w:color w:val="000000" w:themeColor="text1"/>
          <w:sz w:val="22"/>
          <w:szCs w:val="22"/>
          <w:lang w:val="en"/>
        </w:rPr>
        <w:t>Low Level Concerns</w:t>
      </w:r>
      <w:r w:rsidRPr="009823A7">
        <w:rPr>
          <w:rFonts w:ascii="Segoe UI" w:eastAsia="Calibri" w:hAnsi="Segoe UI" w:cs="Segoe UI"/>
          <w:color w:val="000000" w:themeColor="text1"/>
          <w:sz w:val="22"/>
          <w:szCs w:val="22"/>
          <w:lang w:val="en"/>
        </w:rPr>
        <w:t xml:space="preserve">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A low-level concern is any concern</w:t>
      </w:r>
      <w:r w:rsidR="000002E2" w:rsidRPr="199D6289">
        <w:rPr>
          <w:rFonts w:ascii="Segoe UI" w:eastAsia="Calibri" w:hAnsi="Segoe UI" w:cs="Segoe UI"/>
          <w:color w:val="000000" w:themeColor="text1"/>
          <w:sz w:val="22"/>
          <w:szCs w:val="22"/>
          <w:lang w:val="en-US"/>
        </w:rPr>
        <w:t xml:space="preserve"> -</w:t>
      </w:r>
      <w:r w:rsidRPr="199D6289">
        <w:rPr>
          <w:rFonts w:ascii="Segoe UI" w:eastAsia="Calibri" w:hAnsi="Segoe UI" w:cs="Segoe UI"/>
          <w:color w:val="000000" w:themeColor="text1"/>
          <w:sz w:val="22"/>
          <w:szCs w:val="22"/>
          <w:lang w:val="en-US"/>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w:t>
      </w:r>
      <w:proofErr w:type="spellStart"/>
      <w:r w:rsidRPr="199D6289">
        <w:rPr>
          <w:rFonts w:ascii="Segoe UI" w:eastAsia="Calibri" w:hAnsi="Segoe UI" w:cs="Segoe UI"/>
          <w:color w:val="000000" w:themeColor="text1"/>
          <w:sz w:val="22"/>
          <w:szCs w:val="22"/>
          <w:lang w:val="en-US"/>
        </w:rPr>
        <w:t>behaviour</w:t>
      </w:r>
      <w:proofErr w:type="spellEnd"/>
      <w:r w:rsidRPr="199D6289">
        <w:rPr>
          <w:rFonts w:ascii="Segoe UI" w:eastAsia="Calibri" w:hAnsi="Segoe UI" w:cs="Segoe UI"/>
          <w:color w:val="000000" w:themeColor="text1"/>
          <w:sz w:val="22"/>
          <w:szCs w:val="22"/>
          <w:lang w:val="en-US"/>
        </w:rPr>
        <w:t xml:space="preserve"> could include, but are not limited to: </w:t>
      </w:r>
    </w:p>
    <w:p w14:paraId="3AC2D252" w14:textId="37BD79B6"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proofErr w:type="gramStart"/>
      <w:r>
        <w:rPr>
          <w:rFonts w:ascii="Segoe UI" w:eastAsia="Calibri" w:hAnsi="Segoe UI" w:cs="Segoe UI"/>
          <w:color w:val="000000" w:themeColor="text1"/>
          <w:sz w:val="22"/>
          <w:szCs w:val="22"/>
          <w:lang w:val="en"/>
        </w:rPr>
        <w:t>b</w:t>
      </w:r>
      <w:r w:rsidRPr="00B803AF">
        <w:rPr>
          <w:rFonts w:ascii="Segoe UI" w:eastAsia="Calibri" w:hAnsi="Segoe UI" w:cs="Segoe UI"/>
          <w:color w:val="000000" w:themeColor="text1"/>
          <w:sz w:val="22"/>
          <w:szCs w:val="22"/>
          <w:lang w:val="en"/>
        </w:rPr>
        <w:t>eing</w:t>
      </w:r>
      <w:proofErr w:type="gramEnd"/>
      <w:r w:rsidR="00756BA7" w:rsidRPr="00B803AF">
        <w:rPr>
          <w:rFonts w:ascii="Segoe UI" w:eastAsia="Calibri" w:hAnsi="Segoe UI" w:cs="Segoe UI"/>
          <w:color w:val="000000" w:themeColor="text1"/>
          <w:sz w:val="22"/>
          <w:szCs w:val="22"/>
          <w:lang w:val="en"/>
        </w:rPr>
        <w:t xml:space="preserve"> </w:t>
      </w:r>
      <w:proofErr w:type="gramStart"/>
      <w:r w:rsidRPr="00B803AF">
        <w:rPr>
          <w:rFonts w:ascii="Segoe UI" w:eastAsia="Calibri" w:hAnsi="Segoe UI" w:cs="Segoe UI"/>
          <w:color w:val="000000" w:themeColor="text1"/>
          <w:sz w:val="22"/>
          <w:szCs w:val="22"/>
          <w:lang w:val="en"/>
        </w:rPr>
        <w:t>over</w:t>
      </w:r>
      <w:r>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friendly</w:t>
      </w:r>
      <w:proofErr w:type="gramEnd"/>
      <w:r w:rsidR="00756BA7" w:rsidRPr="00B803AF">
        <w:rPr>
          <w:rFonts w:ascii="Segoe UI" w:eastAsia="Calibri" w:hAnsi="Segoe UI" w:cs="Segoe UI"/>
          <w:color w:val="000000" w:themeColor="text1"/>
          <w:sz w:val="22"/>
          <w:szCs w:val="22"/>
          <w:lang w:val="en"/>
        </w:rPr>
        <w:t xml:space="preserve"> with </w:t>
      </w:r>
      <w:r w:rsidR="001B5DA5" w:rsidRPr="00B803AF">
        <w:rPr>
          <w:rFonts w:ascii="Segoe UI" w:eastAsia="Calibri" w:hAnsi="Segoe UI" w:cs="Segoe UI"/>
          <w:color w:val="000000" w:themeColor="text1"/>
          <w:sz w:val="22"/>
          <w:szCs w:val="22"/>
          <w:lang w:val="en"/>
        </w:rPr>
        <w:t>children</w:t>
      </w:r>
    </w:p>
    <w:p w14:paraId="5F0B6BE7" w14:textId="573BF1EC" w:rsidR="00756BA7" w:rsidRPr="00B803AF" w:rsidRDefault="00514CA6" w:rsidP="199D6289">
      <w:pPr>
        <w:pStyle w:val="ListParagraph"/>
        <w:numPr>
          <w:ilvl w:val="0"/>
          <w:numId w:val="31"/>
        </w:numPr>
        <w:rPr>
          <w:rFonts w:ascii="Segoe UI" w:eastAsia="Calibri" w:hAnsi="Segoe UI" w:cs="Segoe UI"/>
          <w:color w:val="000000" w:themeColor="text1"/>
          <w:sz w:val="22"/>
          <w:szCs w:val="22"/>
          <w:lang w:val="en-US"/>
        </w:rPr>
      </w:pPr>
      <w:proofErr w:type="gramStart"/>
      <w:r w:rsidRPr="199D6289">
        <w:rPr>
          <w:rFonts w:ascii="Segoe UI" w:eastAsia="Calibri" w:hAnsi="Segoe UI" w:cs="Segoe UI"/>
          <w:color w:val="000000" w:themeColor="text1"/>
          <w:sz w:val="22"/>
          <w:szCs w:val="22"/>
          <w:lang w:val="en-US"/>
        </w:rPr>
        <w:t>having</w:t>
      </w:r>
      <w:proofErr w:type="gramEnd"/>
      <w:r w:rsidR="00756BA7" w:rsidRPr="199D6289">
        <w:rPr>
          <w:rFonts w:ascii="Segoe UI" w:eastAsia="Calibri" w:hAnsi="Segoe UI" w:cs="Segoe UI"/>
          <w:color w:val="000000" w:themeColor="text1"/>
          <w:sz w:val="22"/>
          <w:szCs w:val="22"/>
          <w:lang w:val="en-US"/>
        </w:rPr>
        <w:t xml:space="preserve"> </w:t>
      </w:r>
      <w:proofErr w:type="spellStart"/>
      <w:r w:rsidR="001B5DA5" w:rsidRPr="199D6289">
        <w:rPr>
          <w:rFonts w:ascii="Segoe UI" w:eastAsia="Calibri" w:hAnsi="Segoe UI" w:cs="Segoe UI"/>
          <w:color w:val="000000" w:themeColor="text1"/>
          <w:sz w:val="22"/>
          <w:szCs w:val="22"/>
          <w:lang w:val="en-US"/>
        </w:rPr>
        <w:t>favo</w:t>
      </w:r>
      <w:r w:rsidR="00E31D1B" w:rsidRPr="199D6289">
        <w:rPr>
          <w:rFonts w:ascii="Segoe UI" w:eastAsia="Calibri" w:hAnsi="Segoe UI" w:cs="Segoe UI"/>
          <w:color w:val="000000" w:themeColor="text1"/>
          <w:sz w:val="22"/>
          <w:szCs w:val="22"/>
          <w:lang w:val="en-US"/>
        </w:rPr>
        <w:t>u</w:t>
      </w:r>
      <w:r w:rsidR="001B5DA5" w:rsidRPr="199D6289">
        <w:rPr>
          <w:rFonts w:ascii="Segoe UI" w:eastAsia="Calibri" w:hAnsi="Segoe UI" w:cs="Segoe UI"/>
          <w:color w:val="000000" w:themeColor="text1"/>
          <w:sz w:val="22"/>
          <w:szCs w:val="22"/>
          <w:lang w:val="en-US"/>
        </w:rPr>
        <w:t>rites</w:t>
      </w:r>
      <w:proofErr w:type="spellEnd"/>
      <w:r w:rsidR="00756BA7" w:rsidRPr="199D6289">
        <w:rPr>
          <w:rFonts w:ascii="Segoe UI" w:eastAsia="Calibri" w:hAnsi="Segoe UI" w:cs="Segoe UI"/>
          <w:color w:val="000000" w:themeColor="text1"/>
          <w:sz w:val="22"/>
          <w:szCs w:val="22"/>
          <w:lang w:val="en-US"/>
        </w:rPr>
        <w:t xml:space="preserve"> </w:t>
      </w:r>
    </w:p>
    <w:p w14:paraId="54376E22" w14:textId="316691BB"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t</w:t>
      </w:r>
      <w:r w:rsidR="00756BA7" w:rsidRPr="00B803AF">
        <w:rPr>
          <w:rFonts w:ascii="Segoe UI" w:eastAsia="Calibri" w:hAnsi="Segoe UI" w:cs="Segoe UI"/>
          <w:color w:val="000000" w:themeColor="text1"/>
          <w:sz w:val="22"/>
          <w:szCs w:val="22"/>
          <w:lang w:val="en"/>
        </w:rPr>
        <w:t xml:space="preserve">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3ADDA32C" w:rsidR="00756BA7" w:rsidRPr="009823A7"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e</w:t>
      </w:r>
      <w:r w:rsidR="00756BA7" w:rsidRPr="00B803AF">
        <w:rPr>
          <w:rFonts w:ascii="Segoe UI" w:eastAsia="Calibri" w:hAnsi="Segoe UI" w:cs="Segoe UI"/>
          <w:color w:val="000000" w:themeColor="text1"/>
          <w:sz w:val="22"/>
          <w:szCs w:val="22"/>
          <w:lang w:val="en"/>
        </w:rPr>
        <w:t>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00756BA7"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Such concerns s</w:t>
      </w:r>
      <w:r w:rsidR="009D3F1E" w:rsidRPr="199D6289">
        <w:rPr>
          <w:rFonts w:ascii="Segoe UI" w:eastAsia="Calibri" w:hAnsi="Segoe UI" w:cs="Segoe UI"/>
          <w:color w:val="000000" w:themeColor="text1"/>
          <w:sz w:val="22"/>
          <w:szCs w:val="22"/>
          <w:lang w:val="en-US"/>
        </w:rPr>
        <w:t>hould</w:t>
      </w:r>
      <w:r w:rsidRPr="199D6289">
        <w:rPr>
          <w:rFonts w:ascii="Segoe UI" w:eastAsia="Calibri" w:hAnsi="Segoe UI" w:cs="Segoe UI"/>
          <w:color w:val="000000" w:themeColor="text1"/>
          <w:sz w:val="22"/>
          <w:szCs w:val="22"/>
          <w:lang w:val="en-US"/>
        </w:rPr>
        <w:t xml:space="preserve"> always be recorded and reviewed so that potential patterns of concerning, problematic or inappropriate </w:t>
      </w:r>
      <w:proofErr w:type="spellStart"/>
      <w:r w:rsidRPr="199D6289">
        <w:rPr>
          <w:rFonts w:ascii="Segoe UI" w:eastAsia="Calibri" w:hAnsi="Segoe UI" w:cs="Segoe UI"/>
          <w:color w:val="000000" w:themeColor="text1"/>
          <w:sz w:val="22"/>
          <w:szCs w:val="22"/>
          <w:lang w:val="en-US"/>
        </w:rPr>
        <w:t>behaviour</w:t>
      </w:r>
      <w:proofErr w:type="spellEnd"/>
      <w:r w:rsidRPr="199D6289">
        <w:rPr>
          <w:rFonts w:ascii="Segoe UI" w:eastAsia="Calibri" w:hAnsi="Segoe UI" w:cs="Segoe UI"/>
          <w:color w:val="000000" w:themeColor="text1"/>
          <w:sz w:val="22"/>
          <w:szCs w:val="22"/>
          <w:lang w:val="en-US"/>
        </w:rPr>
        <w:t xml:space="preserve"> can be identified</w:t>
      </w:r>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187AB245" w:rsidR="005F44E2" w:rsidRPr="00514CA6" w:rsidRDefault="005F44E2" w:rsidP="00514CA6">
      <w:pPr>
        <w:pStyle w:val="ListParagraph"/>
        <w:numPr>
          <w:ilvl w:val="0"/>
          <w:numId w:val="35"/>
        </w:numPr>
        <w:rPr>
          <w:rFonts w:ascii="Segoe UI" w:hAnsi="Segoe UI" w:cs="Segoe UI"/>
          <w:sz w:val="22"/>
          <w:szCs w:val="22"/>
        </w:rPr>
      </w:pPr>
      <w:r w:rsidRPr="005F44E2">
        <w:rPr>
          <w:rFonts w:ascii="Segoe UI" w:hAnsi="Segoe UI" w:cs="Segoe UI"/>
          <w:sz w:val="22"/>
          <w:szCs w:val="22"/>
        </w:rPr>
        <w:t xml:space="preserve">verify a candidate’s identity.  Identification checking guidelines can be found on the </w:t>
      </w:r>
      <w:hyperlink r:id="rId71"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19EA8F55" w:rsidR="005F44E2" w:rsidRPr="00514CA6" w:rsidRDefault="005F44E2" w:rsidP="00514CA6">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 xml:space="preserve">If there is uncertainty about whether an individual needs permission to work in the UK, follow advice on the </w:t>
      </w:r>
      <w:hyperlink r:id="rId72"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if the person has lived or worked outside the UK, make any further checks the school or college consider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4A027C76" w14:textId="6B91C880" w:rsidR="00514CA6" w:rsidRPr="00993AE7" w:rsidRDefault="005F44E2" w:rsidP="00514CA6">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 addition:</w:t>
      </w:r>
    </w:p>
    <w:p w14:paraId="5689043A" w14:textId="79BE8259"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lastRenderedPageBreak/>
        <w:t>independent schools, including academies and free schools, must check that a person taking up a management position is not subject to a section 128 direction made by the Secretary of State</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6C41319D" w14:textId="639F9AD8"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schools, all staff, including teacher trainees on salaried routes, agency and third-party supply staff, even if they work for one day</w:t>
      </w:r>
    </w:p>
    <w:p w14:paraId="4F67E2E4" w14:textId="77777777" w:rsidR="007560D2" w:rsidRPr="007560D2" w:rsidRDefault="007560D2" w:rsidP="007560D2">
      <w:pPr>
        <w:tabs>
          <w:tab w:val="left" w:pos="1103"/>
        </w:tabs>
        <w:spacing w:after="200"/>
        <w:ind w:left="720"/>
        <w:contextualSpacing/>
        <w:rPr>
          <w:rFonts w:ascii="Segoe UI" w:eastAsia="Calibri" w:hAnsi="Segoe UI" w:cs="Segoe UI"/>
          <w:color w:val="000000" w:themeColor="text1"/>
          <w:sz w:val="22"/>
          <w:szCs w:val="22"/>
        </w:rPr>
      </w:pPr>
    </w:p>
    <w:p w14:paraId="1C8B4B53" w14:textId="16AF7170"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colleges, details of staff, including agency and supply staff providing education to children under the age of 18, and</w:t>
      </w:r>
    </w:p>
    <w:p w14:paraId="26D56AA6" w14:textId="77777777" w:rsidR="007560D2" w:rsidRPr="004F2BC2" w:rsidRDefault="007560D2" w:rsidP="004F2BC2">
      <w:pPr>
        <w:ind w:left="360"/>
        <w:rPr>
          <w:rFonts w:ascii="Segoe UI" w:hAnsi="Segoe UI" w:cs="Segoe UI"/>
          <w:sz w:val="22"/>
          <w:szCs w:val="22"/>
        </w:rPr>
      </w:pPr>
    </w:p>
    <w:p w14:paraId="1F479DF1" w14:textId="2FBD1C96"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 xml:space="preserve"> for independent schools, all members of the proprietor body. In the case of academies and free schools, this means the members and trustees of the academy trust.</w:t>
      </w:r>
    </w:p>
    <w:p w14:paraId="311A773A" w14:textId="77777777" w:rsidR="007560D2" w:rsidRPr="007560D2" w:rsidRDefault="007560D2" w:rsidP="007560D2">
      <w:pPr>
        <w:tabs>
          <w:tab w:val="left" w:pos="1103"/>
        </w:tabs>
        <w:spacing w:after="200"/>
        <w:contextualSpacing/>
        <w:rPr>
          <w:rFonts w:ascii="Segoe UI" w:eastAsia="Calibri" w:hAnsi="Segoe UI" w:cs="Segoe UI"/>
          <w:color w:val="000000" w:themeColor="text1"/>
          <w:sz w:val="22"/>
          <w:szCs w:val="22"/>
        </w:rPr>
      </w:pPr>
    </w:p>
    <w:p w14:paraId="76853AF8" w14:textId="264E904E" w:rsidR="007560D2" w:rsidRPr="007560D2" w:rsidRDefault="007560D2" w:rsidP="007560D2">
      <w:pPr>
        <w:rPr>
          <w:rFonts w:ascii="Segoe UI" w:hAnsi="Segoe UI" w:cs="Segoe UI"/>
          <w:sz w:val="22"/>
          <w:szCs w:val="22"/>
        </w:rPr>
      </w:pPr>
      <w:r w:rsidRPr="007560D2">
        <w:rPr>
          <w:rFonts w:ascii="Segoe UI" w:hAnsi="Segoe UI" w:cs="Segoe UI"/>
          <w:sz w:val="22"/>
          <w:szCs w:val="22"/>
        </w:rPr>
        <w:t>The minimum information that must be recorded in respect of staff members (including teacher trainees on salaried routes) is set out below. 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00391CAC">
        <w:rPr>
          <w:rFonts w:ascii="Segoe UI" w:hAnsi="Segoe UI" w:cs="Segoe UI"/>
          <w:sz w:val="22"/>
          <w:szCs w:val="22"/>
        </w:rPr>
        <w:t>.</w:t>
      </w:r>
    </w:p>
    <w:p w14:paraId="09394E80" w14:textId="77777777" w:rsidR="007560D2" w:rsidRPr="00B803AF" w:rsidRDefault="007560D2" w:rsidP="007560D2">
      <w:pPr>
        <w:tabs>
          <w:tab w:val="left" w:pos="1103"/>
        </w:tabs>
        <w:spacing w:after="200"/>
        <w:contextualSpacing/>
        <w:rPr>
          <w:rFonts w:ascii="Segoe UI" w:eastAsia="Calibri" w:hAnsi="Segoe UI" w:cs="Segoe UI"/>
          <w:color w:val="000000" w:themeColor="text1"/>
          <w:sz w:val="22"/>
          <w:szCs w:val="22"/>
        </w:rPr>
      </w:pPr>
    </w:p>
    <w:p w14:paraId="5A7A525E" w14:textId="20CE4FCF"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14:paraId="7B5481B5"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an identity check, (identification checking guidelines can be found on the GOV.UK website) </w:t>
      </w:r>
    </w:p>
    <w:p w14:paraId="62DB8CDC"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 standalone children’s barred list check 90 </w:t>
      </w:r>
    </w:p>
    <w:p w14:paraId="7104DE56"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an enhanced DBS check (with children’s barred list check) requested/certificate provided</w:t>
      </w:r>
    </w:p>
    <w:p w14:paraId="45CDE4A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prohibition from teaching check </w:t>
      </w:r>
    </w:p>
    <w:p w14:paraId="2C3477B2" w14:textId="10C73E1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further checks on people who have lived or worked outside the UK</w:t>
      </w:r>
    </w:p>
    <w:p w14:paraId="1007A811" w14:textId="1B87216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lastRenderedPageBreak/>
        <w:t xml:space="preserve"> • a check of professional qualifications, where required,</w:t>
      </w:r>
    </w:p>
    <w:p w14:paraId="379627F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 check to establish the person’s right to work in the United Kingdom.</w:t>
      </w:r>
    </w:p>
    <w:p w14:paraId="482F69B9" w14:textId="1AC198B5"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w:t>
      </w:r>
      <w:r w:rsidR="00756BA7" w:rsidRPr="00026F83">
        <w:rPr>
          <w:rFonts w:ascii="Segoe UI" w:eastAsia="Calibri" w:hAnsi="Segoe UI" w:cs="Segoe UI"/>
          <w:color w:val="000000" w:themeColor="text1"/>
          <w:sz w:val="22"/>
          <w:szCs w:val="22"/>
        </w:rPr>
        <w:t xml:space="preserve">. </w:t>
      </w:r>
    </w:p>
    <w:p w14:paraId="17A5EDB0" w14:textId="6B779DF9" w:rsidR="00514CA6" w:rsidRPr="00792C2A" w:rsidRDefault="00514CA6" w:rsidP="00792C2A">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 xml:space="preserve">Our school follows Part 3 of Keeping </w:t>
      </w:r>
      <w:r w:rsidR="003B4C11">
        <w:rPr>
          <w:rFonts w:ascii="Segoe UI" w:eastAsia="Calibri" w:hAnsi="Segoe UI" w:cs="Segoe UI"/>
          <w:color w:val="000000" w:themeColor="text1"/>
          <w:sz w:val="22"/>
          <w:szCs w:val="22"/>
        </w:rPr>
        <w:t>C</w:t>
      </w:r>
      <w:r>
        <w:rPr>
          <w:rFonts w:ascii="Segoe UI" w:eastAsia="Calibri" w:hAnsi="Segoe UI" w:cs="Segoe UI"/>
          <w:color w:val="000000" w:themeColor="text1"/>
          <w:sz w:val="22"/>
          <w:szCs w:val="22"/>
        </w:rPr>
        <w:t xml:space="preserve">hildren </w:t>
      </w:r>
      <w:r w:rsidR="003B4C11">
        <w:rPr>
          <w:rFonts w:ascii="Segoe UI" w:eastAsia="Calibri" w:hAnsi="Segoe UI" w:cs="Segoe UI"/>
          <w:color w:val="000000" w:themeColor="text1"/>
          <w:sz w:val="22"/>
          <w:szCs w:val="22"/>
        </w:rPr>
        <w:t>S</w:t>
      </w:r>
      <w:r>
        <w:rPr>
          <w:rFonts w:ascii="Segoe UI" w:eastAsia="Calibri" w:hAnsi="Segoe UI" w:cs="Segoe UI"/>
          <w:color w:val="000000" w:themeColor="text1"/>
          <w:sz w:val="22"/>
          <w:szCs w:val="22"/>
        </w:rPr>
        <w:t xml:space="preserve">afe in Education </w:t>
      </w:r>
      <w:proofErr w:type="gramStart"/>
      <w:r>
        <w:rPr>
          <w:rFonts w:ascii="Segoe UI" w:eastAsia="Calibri" w:hAnsi="Segoe UI" w:cs="Segoe UI"/>
          <w:color w:val="000000" w:themeColor="text1"/>
          <w:sz w:val="22"/>
          <w:szCs w:val="22"/>
        </w:rPr>
        <w:t>2025</w:t>
      </w:r>
      <w:proofErr w:type="gramEnd"/>
      <w:r>
        <w:rPr>
          <w:rFonts w:ascii="Segoe UI" w:eastAsia="Calibri" w:hAnsi="Segoe UI" w:cs="Segoe UI"/>
          <w:color w:val="000000" w:themeColor="text1"/>
          <w:sz w:val="22"/>
          <w:szCs w:val="22"/>
        </w:rPr>
        <w:t xml:space="preserve"> </w:t>
      </w:r>
      <w:r w:rsidR="007560D2">
        <w:rPr>
          <w:rFonts w:ascii="Segoe UI" w:eastAsia="Calibri" w:hAnsi="Segoe UI" w:cs="Segoe UI"/>
          <w:color w:val="000000" w:themeColor="text1"/>
          <w:sz w:val="22"/>
          <w:szCs w:val="22"/>
        </w:rPr>
        <w:t>and this should be read on conjunction with the Safer Recruitment policy.</w:t>
      </w:r>
    </w:p>
    <w:sectPr w:rsidR="00514CA6" w:rsidRPr="00792C2A">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5916" w14:textId="77777777" w:rsidR="00EA20B6" w:rsidRDefault="00EA20B6" w:rsidP="00914A9B">
      <w:r>
        <w:separator/>
      </w:r>
    </w:p>
  </w:endnote>
  <w:endnote w:type="continuationSeparator" w:id="0">
    <w:p w14:paraId="041C22A8" w14:textId="77777777" w:rsidR="00EA20B6" w:rsidRDefault="00EA20B6"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04FD1C22"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658240"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DAF6F6" id="Rectangle 452" o:spid="_x0000_s1026" alt="&quot;&quot;"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654161">
      <w:rPr>
        <w:rFonts w:ascii="Segoe UI" w:eastAsiaTheme="majorEastAsia" w:hAnsi="Segoe UI" w:cs="Segoe UI"/>
        <w:sz w:val="20"/>
        <w:szCs w:val="20"/>
      </w:rPr>
      <w:t>5</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7ED04" w14:textId="77777777" w:rsidR="00EA20B6" w:rsidRDefault="00EA20B6" w:rsidP="00914A9B">
      <w:r>
        <w:separator/>
      </w:r>
    </w:p>
  </w:footnote>
  <w:footnote w:type="continuationSeparator" w:id="0">
    <w:p w14:paraId="096278D5" w14:textId="77777777" w:rsidR="00EA20B6" w:rsidRDefault="00EA20B6"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rPr>
      <mc:AlternateContent>
        <mc:Choice Requires="wpg">
          <w:drawing>
            <wp:anchor distT="0" distB="0" distL="114300" distR="114300" simplePos="0" relativeHeight="251658243"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alt="&quot;&quot;" style="position:absolute;left:0;text-align:left;margin-left:0;margin-top:0;width:133.9pt;height:80.65pt;z-index:251658243;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rPr>
      <mc:AlternateContent>
        <mc:Choice Requires="wpg">
          <w:drawing>
            <wp:anchor distT="0" distB="0" distL="114300" distR="114300" simplePos="0" relativeHeight="25165824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alt="&quot;&quot;" style="position:absolute;margin-left:0;margin-top:0;width:133.9pt;height:80.65pt;z-index:25165824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alt="&quot;&quot;" style="position:absolute;left:0;text-align:left;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4iP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rZ83MWeH17U8hWuHUUtP/N/KWrZy4//M2zu7f97MX+Y9Pv2xG7/ITr9Fw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tj&#10;iI+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BC74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9F2DEE"/>
    <w:multiLevelType w:val="hybridMultilevel"/>
    <w:tmpl w:val="B590F504"/>
    <w:lvl w:ilvl="0" w:tplc="EA28BF18">
      <w:start w:val="1"/>
      <w:numFmt w:val="decimal"/>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6"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406118E"/>
    <w:multiLevelType w:val="hybridMultilevel"/>
    <w:tmpl w:val="58866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69B22BA"/>
    <w:multiLevelType w:val="hybridMultilevel"/>
    <w:tmpl w:val="F886CAFA"/>
    <w:lvl w:ilvl="0" w:tplc="EA28BF18">
      <w:start w:val="1"/>
      <w:numFmt w:val="decimal"/>
      <w:lvlText w:val="%1."/>
      <w:lvlJc w:val="left"/>
      <w:pPr>
        <w:ind w:left="927"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8"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0" w15:restartNumberingAfterBreak="0">
    <w:nsid w:val="6A840615"/>
    <w:multiLevelType w:val="hybridMultilevel"/>
    <w:tmpl w:val="B9B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67537217">
    <w:abstractNumId w:val="39"/>
  </w:num>
  <w:num w:numId="2" w16cid:durableId="1797792019">
    <w:abstractNumId w:val="35"/>
  </w:num>
  <w:num w:numId="3" w16cid:durableId="1976911790">
    <w:abstractNumId w:val="38"/>
  </w:num>
  <w:num w:numId="4" w16cid:durableId="482233184">
    <w:abstractNumId w:val="31"/>
  </w:num>
  <w:num w:numId="5" w16cid:durableId="1762750176">
    <w:abstractNumId w:val="26"/>
  </w:num>
  <w:num w:numId="6" w16cid:durableId="860432029">
    <w:abstractNumId w:val="46"/>
  </w:num>
  <w:num w:numId="7" w16cid:durableId="749811140">
    <w:abstractNumId w:val="15"/>
  </w:num>
  <w:num w:numId="8" w16cid:durableId="1593857115">
    <w:abstractNumId w:val="45"/>
  </w:num>
  <w:num w:numId="9" w16cid:durableId="663969640">
    <w:abstractNumId w:val="44"/>
  </w:num>
  <w:num w:numId="10" w16cid:durableId="797605233">
    <w:abstractNumId w:val="10"/>
  </w:num>
  <w:num w:numId="11" w16cid:durableId="307562388">
    <w:abstractNumId w:val="30"/>
  </w:num>
  <w:num w:numId="12" w16cid:durableId="1246263525">
    <w:abstractNumId w:val="3"/>
  </w:num>
  <w:num w:numId="13" w16cid:durableId="1703045132">
    <w:abstractNumId w:val="6"/>
  </w:num>
  <w:num w:numId="14" w16cid:durableId="1987510657">
    <w:abstractNumId w:val="1"/>
  </w:num>
  <w:num w:numId="15" w16cid:durableId="1333219663">
    <w:abstractNumId w:val="9"/>
  </w:num>
  <w:num w:numId="16" w16cid:durableId="923226181">
    <w:abstractNumId w:val="27"/>
  </w:num>
  <w:num w:numId="17" w16cid:durableId="829179332">
    <w:abstractNumId w:val="17"/>
  </w:num>
  <w:num w:numId="18" w16cid:durableId="1042096465">
    <w:abstractNumId w:val="4"/>
  </w:num>
  <w:num w:numId="19" w16cid:durableId="166290400">
    <w:abstractNumId w:val="41"/>
  </w:num>
  <w:num w:numId="20" w16cid:durableId="695037806">
    <w:abstractNumId w:val="14"/>
  </w:num>
  <w:num w:numId="21" w16cid:durableId="892276498">
    <w:abstractNumId w:val="47"/>
  </w:num>
  <w:num w:numId="22" w16cid:durableId="326249067">
    <w:abstractNumId w:val="7"/>
  </w:num>
  <w:num w:numId="23" w16cid:durableId="677973933">
    <w:abstractNumId w:val="43"/>
  </w:num>
  <w:num w:numId="24" w16cid:durableId="1768767924">
    <w:abstractNumId w:val="20"/>
  </w:num>
  <w:num w:numId="25" w16cid:durableId="1884905333">
    <w:abstractNumId w:val="18"/>
  </w:num>
  <w:num w:numId="26" w16cid:durableId="1468661793">
    <w:abstractNumId w:val="22"/>
  </w:num>
  <w:num w:numId="27" w16cid:durableId="1115952372">
    <w:abstractNumId w:val="19"/>
  </w:num>
  <w:num w:numId="28" w16cid:durableId="195702169">
    <w:abstractNumId w:val="24"/>
  </w:num>
  <w:num w:numId="29" w16cid:durableId="625083624">
    <w:abstractNumId w:val="8"/>
  </w:num>
  <w:num w:numId="30" w16cid:durableId="2078555189">
    <w:abstractNumId w:val="29"/>
  </w:num>
  <w:num w:numId="31" w16cid:durableId="1673296583">
    <w:abstractNumId w:val="11"/>
  </w:num>
  <w:num w:numId="32" w16cid:durableId="823157186">
    <w:abstractNumId w:val="33"/>
  </w:num>
  <w:num w:numId="33" w16cid:durableId="2044137747">
    <w:abstractNumId w:val="21"/>
  </w:num>
  <w:num w:numId="34" w16cid:durableId="847250454">
    <w:abstractNumId w:val="32"/>
  </w:num>
  <w:num w:numId="35" w16cid:durableId="1441144277">
    <w:abstractNumId w:val="5"/>
  </w:num>
  <w:num w:numId="36" w16cid:durableId="1241255261">
    <w:abstractNumId w:val="28"/>
  </w:num>
  <w:num w:numId="37" w16cid:durableId="994071729">
    <w:abstractNumId w:val="13"/>
  </w:num>
  <w:num w:numId="38" w16cid:durableId="1675693481">
    <w:abstractNumId w:val="0"/>
  </w:num>
  <w:num w:numId="39" w16cid:durableId="1089733496">
    <w:abstractNumId w:val="16"/>
  </w:num>
  <w:num w:numId="40" w16cid:durableId="514927547">
    <w:abstractNumId w:val="34"/>
  </w:num>
  <w:num w:numId="41" w16cid:durableId="945767174">
    <w:abstractNumId w:val="2"/>
  </w:num>
  <w:num w:numId="42" w16cid:durableId="1317565021">
    <w:abstractNumId w:val="12"/>
  </w:num>
  <w:num w:numId="43" w16cid:durableId="37435941">
    <w:abstractNumId w:val="23"/>
  </w:num>
  <w:num w:numId="44" w16cid:durableId="182675231">
    <w:abstractNumId w:val="40"/>
  </w:num>
  <w:num w:numId="45" w16cid:durableId="123930843">
    <w:abstractNumId w:val="36"/>
  </w:num>
  <w:num w:numId="46" w16cid:durableId="147332606">
    <w:abstractNumId w:val="42"/>
  </w:num>
  <w:num w:numId="47" w16cid:durableId="726074707">
    <w:abstractNumId w:val="25"/>
  </w:num>
  <w:num w:numId="48" w16cid:durableId="1817183204">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6F88"/>
    <w:rsid w:val="000378D2"/>
    <w:rsid w:val="00047344"/>
    <w:rsid w:val="00050E76"/>
    <w:rsid w:val="00052ABF"/>
    <w:rsid w:val="00053109"/>
    <w:rsid w:val="000555EC"/>
    <w:rsid w:val="00056943"/>
    <w:rsid w:val="00063C51"/>
    <w:rsid w:val="00066932"/>
    <w:rsid w:val="000674B3"/>
    <w:rsid w:val="000711CE"/>
    <w:rsid w:val="0007571B"/>
    <w:rsid w:val="00082400"/>
    <w:rsid w:val="000836CE"/>
    <w:rsid w:val="00084AC3"/>
    <w:rsid w:val="000922D2"/>
    <w:rsid w:val="000A56C4"/>
    <w:rsid w:val="000B1BDF"/>
    <w:rsid w:val="000B2788"/>
    <w:rsid w:val="000B412F"/>
    <w:rsid w:val="000B4310"/>
    <w:rsid w:val="000B51D6"/>
    <w:rsid w:val="000B61A4"/>
    <w:rsid w:val="000B7134"/>
    <w:rsid w:val="000B73E6"/>
    <w:rsid w:val="000C6AAE"/>
    <w:rsid w:val="000D09F1"/>
    <w:rsid w:val="000D2021"/>
    <w:rsid w:val="000D233D"/>
    <w:rsid w:val="000D389F"/>
    <w:rsid w:val="000D3CD3"/>
    <w:rsid w:val="000D44A2"/>
    <w:rsid w:val="000D6AA7"/>
    <w:rsid w:val="000F1519"/>
    <w:rsid w:val="000F48EB"/>
    <w:rsid w:val="000F7085"/>
    <w:rsid w:val="001001CE"/>
    <w:rsid w:val="00100B1A"/>
    <w:rsid w:val="00102D09"/>
    <w:rsid w:val="001048D2"/>
    <w:rsid w:val="00111E1C"/>
    <w:rsid w:val="001131A4"/>
    <w:rsid w:val="0011371E"/>
    <w:rsid w:val="00114249"/>
    <w:rsid w:val="0012241F"/>
    <w:rsid w:val="00122A19"/>
    <w:rsid w:val="00131A5D"/>
    <w:rsid w:val="0013219A"/>
    <w:rsid w:val="00133F6E"/>
    <w:rsid w:val="00134233"/>
    <w:rsid w:val="00136F08"/>
    <w:rsid w:val="00137693"/>
    <w:rsid w:val="001376DA"/>
    <w:rsid w:val="00137737"/>
    <w:rsid w:val="00137E07"/>
    <w:rsid w:val="001516DF"/>
    <w:rsid w:val="001541E4"/>
    <w:rsid w:val="00164BC4"/>
    <w:rsid w:val="001677A6"/>
    <w:rsid w:val="00176843"/>
    <w:rsid w:val="00180942"/>
    <w:rsid w:val="001932CD"/>
    <w:rsid w:val="00195E61"/>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37C"/>
    <w:rsid w:val="00211DFE"/>
    <w:rsid w:val="00215617"/>
    <w:rsid w:val="00215641"/>
    <w:rsid w:val="00217BF2"/>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542F"/>
    <w:rsid w:val="00286A7C"/>
    <w:rsid w:val="00291A5F"/>
    <w:rsid w:val="00294749"/>
    <w:rsid w:val="00296445"/>
    <w:rsid w:val="00297749"/>
    <w:rsid w:val="002A270A"/>
    <w:rsid w:val="002A53CF"/>
    <w:rsid w:val="002A6819"/>
    <w:rsid w:val="002B18A3"/>
    <w:rsid w:val="002B47C3"/>
    <w:rsid w:val="002B5DC6"/>
    <w:rsid w:val="002B621C"/>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1606A"/>
    <w:rsid w:val="003201E7"/>
    <w:rsid w:val="003239FC"/>
    <w:rsid w:val="00334CBE"/>
    <w:rsid w:val="003360F0"/>
    <w:rsid w:val="003404D0"/>
    <w:rsid w:val="003413C7"/>
    <w:rsid w:val="00345EF9"/>
    <w:rsid w:val="00346084"/>
    <w:rsid w:val="00351BF9"/>
    <w:rsid w:val="00353774"/>
    <w:rsid w:val="00380C1B"/>
    <w:rsid w:val="0038273F"/>
    <w:rsid w:val="00391CAC"/>
    <w:rsid w:val="00393DA9"/>
    <w:rsid w:val="0039595A"/>
    <w:rsid w:val="00396609"/>
    <w:rsid w:val="003A1DDD"/>
    <w:rsid w:val="003A27ED"/>
    <w:rsid w:val="003A4E55"/>
    <w:rsid w:val="003B4ACD"/>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20394"/>
    <w:rsid w:val="00432F10"/>
    <w:rsid w:val="004405D7"/>
    <w:rsid w:val="0044172B"/>
    <w:rsid w:val="004436C7"/>
    <w:rsid w:val="0044422B"/>
    <w:rsid w:val="004467B5"/>
    <w:rsid w:val="00446D53"/>
    <w:rsid w:val="00453990"/>
    <w:rsid w:val="004548EC"/>
    <w:rsid w:val="00460B11"/>
    <w:rsid w:val="00461163"/>
    <w:rsid w:val="0046576F"/>
    <w:rsid w:val="00467D1A"/>
    <w:rsid w:val="00470E8E"/>
    <w:rsid w:val="00477E4B"/>
    <w:rsid w:val="00483952"/>
    <w:rsid w:val="00485CC2"/>
    <w:rsid w:val="00486B79"/>
    <w:rsid w:val="00486C95"/>
    <w:rsid w:val="00486F72"/>
    <w:rsid w:val="0048707C"/>
    <w:rsid w:val="004924CD"/>
    <w:rsid w:val="00494D4E"/>
    <w:rsid w:val="004A027E"/>
    <w:rsid w:val="004A1826"/>
    <w:rsid w:val="004A3E38"/>
    <w:rsid w:val="004A5912"/>
    <w:rsid w:val="004A6D3E"/>
    <w:rsid w:val="004B41F1"/>
    <w:rsid w:val="004C51A9"/>
    <w:rsid w:val="004C7DC8"/>
    <w:rsid w:val="004D03E0"/>
    <w:rsid w:val="004D16F1"/>
    <w:rsid w:val="004D32FF"/>
    <w:rsid w:val="004E2027"/>
    <w:rsid w:val="004E38C4"/>
    <w:rsid w:val="004E6339"/>
    <w:rsid w:val="004F2BC2"/>
    <w:rsid w:val="004F57E0"/>
    <w:rsid w:val="00502D47"/>
    <w:rsid w:val="00504E43"/>
    <w:rsid w:val="00506678"/>
    <w:rsid w:val="005125E5"/>
    <w:rsid w:val="00513B1D"/>
    <w:rsid w:val="00514C72"/>
    <w:rsid w:val="00514CA6"/>
    <w:rsid w:val="00515F43"/>
    <w:rsid w:val="00524275"/>
    <w:rsid w:val="00526485"/>
    <w:rsid w:val="00535276"/>
    <w:rsid w:val="005369C7"/>
    <w:rsid w:val="00536A9F"/>
    <w:rsid w:val="005377FE"/>
    <w:rsid w:val="00540CDF"/>
    <w:rsid w:val="005502D8"/>
    <w:rsid w:val="00560CED"/>
    <w:rsid w:val="00561A23"/>
    <w:rsid w:val="005676F8"/>
    <w:rsid w:val="00567E37"/>
    <w:rsid w:val="00570E60"/>
    <w:rsid w:val="00571E3E"/>
    <w:rsid w:val="00572F8E"/>
    <w:rsid w:val="005734EF"/>
    <w:rsid w:val="0057466C"/>
    <w:rsid w:val="005754A5"/>
    <w:rsid w:val="00581DB1"/>
    <w:rsid w:val="005875C0"/>
    <w:rsid w:val="005962EC"/>
    <w:rsid w:val="00596537"/>
    <w:rsid w:val="005A17BE"/>
    <w:rsid w:val="005A4294"/>
    <w:rsid w:val="005A5F3C"/>
    <w:rsid w:val="005A6B7B"/>
    <w:rsid w:val="005B4365"/>
    <w:rsid w:val="005B56E7"/>
    <w:rsid w:val="005C1189"/>
    <w:rsid w:val="005C6FD7"/>
    <w:rsid w:val="005C7E53"/>
    <w:rsid w:val="005D2CF8"/>
    <w:rsid w:val="005D32BF"/>
    <w:rsid w:val="005D6BA2"/>
    <w:rsid w:val="005E11C9"/>
    <w:rsid w:val="005E2059"/>
    <w:rsid w:val="005E4E68"/>
    <w:rsid w:val="005E6721"/>
    <w:rsid w:val="005F1ABB"/>
    <w:rsid w:val="005F44E2"/>
    <w:rsid w:val="005F582D"/>
    <w:rsid w:val="005F5957"/>
    <w:rsid w:val="006002E2"/>
    <w:rsid w:val="006020B6"/>
    <w:rsid w:val="006058DB"/>
    <w:rsid w:val="006059DE"/>
    <w:rsid w:val="0060681D"/>
    <w:rsid w:val="00606DA5"/>
    <w:rsid w:val="00606DDA"/>
    <w:rsid w:val="00611B5F"/>
    <w:rsid w:val="0061215E"/>
    <w:rsid w:val="006137F9"/>
    <w:rsid w:val="00616EF2"/>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72D2D"/>
    <w:rsid w:val="00676351"/>
    <w:rsid w:val="00676985"/>
    <w:rsid w:val="00676F87"/>
    <w:rsid w:val="0067797E"/>
    <w:rsid w:val="00682A10"/>
    <w:rsid w:val="006857EC"/>
    <w:rsid w:val="006900DD"/>
    <w:rsid w:val="00694CCA"/>
    <w:rsid w:val="0069598B"/>
    <w:rsid w:val="00696BE2"/>
    <w:rsid w:val="00696F11"/>
    <w:rsid w:val="0069767B"/>
    <w:rsid w:val="006A2059"/>
    <w:rsid w:val="006A29A6"/>
    <w:rsid w:val="006A5DE3"/>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54510"/>
    <w:rsid w:val="00754BAF"/>
    <w:rsid w:val="007560D2"/>
    <w:rsid w:val="00756BA7"/>
    <w:rsid w:val="007601E7"/>
    <w:rsid w:val="00761E57"/>
    <w:rsid w:val="00763422"/>
    <w:rsid w:val="007638A1"/>
    <w:rsid w:val="00764E94"/>
    <w:rsid w:val="00773F30"/>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36EF0"/>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30DD3"/>
    <w:rsid w:val="00933151"/>
    <w:rsid w:val="00940BBB"/>
    <w:rsid w:val="00943072"/>
    <w:rsid w:val="00943FE3"/>
    <w:rsid w:val="0095248E"/>
    <w:rsid w:val="009536D9"/>
    <w:rsid w:val="00955349"/>
    <w:rsid w:val="009561AA"/>
    <w:rsid w:val="00956EB4"/>
    <w:rsid w:val="00961178"/>
    <w:rsid w:val="0096139C"/>
    <w:rsid w:val="00961665"/>
    <w:rsid w:val="00966AF6"/>
    <w:rsid w:val="00971D5A"/>
    <w:rsid w:val="009822B7"/>
    <w:rsid w:val="009823A7"/>
    <w:rsid w:val="009836A0"/>
    <w:rsid w:val="00984018"/>
    <w:rsid w:val="00986545"/>
    <w:rsid w:val="009908D0"/>
    <w:rsid w:val="00990A44"/>
    <w:rsid w:val="009915ED"/>
    <w:rsid w:val="0099297E"/>
    <w:rsid w:val="00993A6A"/>
    <w:rsid w:val="00993AE7"/>
    <w:rsid w:val="00993FEA"/>
    <w:rsid w:val="00995F7C"/>
    <w:rsid w:val="009A4763"/>
    <w:rsid w:val="009A764C"/>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13CE"/>
    <w:rsid w:val="00A62612"/>
    <w:rsid w:val="00A64030"/>
    <w:rsid w:val="00A64646"/>
    <w:rsid w:val="00A663C2"/>
    <w:rsid w:val="00A67113"/>
    <w:rsid w:val="00A76A32"/>
    <w:rsid w:val="00A8093C"/>
    <w:rsid w:val="00A859F9"/>
    <w:rsid w:val="00A87269"/>
    <w:rsid w:val="00A92DA2"/>
    <w:rsid w:val="00A94E1B"/>
    <w:rsid w:val="00A953EE"/>
    <w:rsid w:val="00A95B5E"/>
    <w:rsid w:val="00A97469"/>
    <w:rsid w:val="00AA0391"/>
    <w:rsid w:val="00AA065E"/>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B27"/>
    <w:rsid w:val="00C21ECD"/>
    <w:rsid w:val="00C255C1"/>
    <w:rsid w:val="00C26BFE"/>
    <w:rsid w:val="00C336CE"/>
    <w:rsid w:val="00C34737"/>
    <w:rsid w:val="00C4399B"/>
    <w:rsid w:val="00C464CB"/>
    <w:rsid w:val="00C53E3F"/>
    <w:rsid w:val="00C5438A"/>
    <w:rsid w:val="00C55797"/>
    <w:rsid w:val="00C570D2"/>
    <w:rsid w:val="00C60F0C"/>
    <w:rsid w:val="00C61145"/>
    <w:rsid w:val="00C64ED3"/>
    <w:rsid w:val="00C672AB"/>
    <w:rsid w:val="00C67D24"/>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D7041"/>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601D8"/>
    <w:rsid w:val="00D62A85"/>
    <w:rsid w:val="00D65513"/>
    <w:rsid w:val="00D676B7"/>
    <w:rsid w:val="00D7016C"/>
    <w:rsid w:val="00D70F18"/>
    <w:rsid w:val="00D72205"/>
    <w:rsid w:val="00D72684"/>
    <w:rsid w:val="00D76B78"/>
    <w:rsid w:val="00D834C6"/>
    <w:rsid w:val="00D931D2"/>
    <w:rsid w:val="00D9335A"/>
    <w:rsid w:val="00D97084"/>
    <w:rsid w:val="00DA2656"/>
    <w:rsid w:val="00DA771A"/>
    <w:rsid w:val="00DB1ED8"/>
    <w:rsid w:val="00DB4B2D"/>
    <w:rsid w:val="00DB562F"/>
    <w:rsid w:val="00DB6C9B"/>
    <w:rsid w:val="00DB7546"/>
    <w:rsid w:val="00DC035B"/>
    <w:rsid w:val="00DC214E"/>
    <w:rsid w:val="00DC3E4E"/>
    <w:rsid w:val="00DC6B35"/>
    <w:rsid w:val="00DD0CD2"/>
    <w:rsid w:val="00DD5619"/>
    <w:rsid w:val="00DE0059"/>
    <w:rsid w:val="00DE0B1E"/>
    <w:rsid w:val="00DE471F"/>
    <w:rsid w:val="00DF14B6"/>
    <w:rsid w:val="00DF1559"/>
    <w:rsid w:val="00DF27BF"/>
    <w:rsid w:val="00E0036A"/>
    <w:rsid w:val="00E02A4F"/>
    <w:rsid w:val="00E04E06"/>
    <w:rsid w:val="00E10909"/>
    <w:rsid w:val="00E1580C"/>
    <w:rsid w:val="00E15FE3"/>
    <w:rsid w:val="00E171E5"/>
    <w:rsid w:val="00E20CAE"/>
    <w:rsid w:val="00E2516D"/>
    <w:rsid w:val="00E30368"/>
    <w:rsid w:val="00E31D1B"/>
    <w:rsid w:val="00E35E19"/>
    <w:rsid w:val="00E362EB"/>
    <w:rsid w:val="00E370F7"/>
    <w:rsid w:val="00E37143"/>
    <w:rsid w:val="00E436FA"/>
    <w:rsid w:val="00E4539A"/>
    <w:rsid w:val="00E45820"/>
    <w:rsid w:val="00E50263"/>
    <w:rsid w:val="00E51A04"/>
    <w:rsid w:val="00E53AC3"/>
    <w:rsid w:val="00E5716E"/>
    <w:rsid w:val="00E65D26"/>
    <w:rsid w:val="00E665E3"/>
    <w:rsid w:val="00E70B83"/>
    <w:rsid w:val="00E77180"/>
    <w:rsid w:val="00E84E9F"/>
    <w:rsid w:val="00E8571A"/>
    <w:rsid w:val="00EA20B6"/>
    <w:rsid w:val="00EA2ED3"/>
    <w:rsid w:val="00EA39C7"/>
    <w:rsid w:val="00EB3C29"/>
    <w:rsid w:val="00EC2500"/>
    <w:rsid w:val="00EC3750"/>
    <w:rsid w:val="00EC5067"/>
    <w:rsid w:val="00EC7193"/>
    <w:rsid w:val="00EE3064"/>
    <w:rsid w:val="00EE5BF8"/>
    <w:rsid w:val="00EE7BC2"/>
    <w:rsid w:val="00EF690B"/>
    <w:rsid w:val="00EF6B43"/>
    <w:rsid w:val="00F02204"/>
    <w:rsid w:val="00F0282E"/>
    <w:rsid w:val="00F03605"/>
    <w:rsid w:val="00F04890"/>
    <w:rsid w:val="00F05A2E"/>
    <w:rsid w:val="00F12E2A"/>
    <w:rsid w:val="00F13C7E"/>
    <w:rsid w:val="00F155B4"/>
    <w:rsid w:val="00F173C7"/>
    <w:rsid w:val="00F23226"/>
    <w:rsid w:val="00F23421"/>
    <w:rsid w:val="00F26813"/>
    <w:rsid w:val="00F317C9"/>
    <w:rsid w:val="00F351DA"/>
    <w:rsid w:val="00F36555"/>
    <w:rsid w:val="00F43194"/>
    <w:rsid w:val="00F435B7"/>
    <w:rsid w:val="00F439E3"/>
    <w:rsid w:val="00F46AB6"/>
    <w:rsid w:val="00F470F8"/>
    <w:rsid w:val="00F50F17"/>
    <w:rsid w:val="00F55288"/>
    <w:rsid w:val="00F55629"/>
    <w:rsid w:val="00F56551"/>
    <w:rsid w:val="00F56CA4"/>
    <w:rsid w:val="00F57E87"/>
    <w:rsid w:val="00F6188C"/>
    <w:rsid w:val="00F64651"/>
    <w:rsid w:val="00F650AB"/>
    <w:rsid w:val="00F651E8"/>
    <w:rsid w:val="00F667DA"/>
    <w:rsid w:val="00F72FAA"/>
    <w:rsid w:val="00F8009F"/>
    <w:rsid w:val="00F84D1F"/>
    <w:rsid w:val="00F85F69"/>
    <w:rsid w:val="00F8657B"/>
    <w:rsid w:val="00F908EB"/>
    <w:rsid w:val="00F9740D"/>
    <w:rsid w:val="00FA6024"/>
    <w:rsid w:val="00FA6702"/>
    <w:rsid w:val="00FA7811"/>
    <w:rsid w:val="00FC1052"/>
    <w:rsid w:val="00FC2C80"/>
    <w:rsid w:val="00FC3E07"/>
    <w:rsid w:val="00FC728F"/>
    <w:rsid w:val="00FD1527"/>
    <w:rsid w:val="00FD28B2"/>
    <w:rsid w:val="00FD3A85"/>
    <w:rsid w:val="00FD6F12"/>
    <w:rsid w:val="00FE16F6"/>
    <w:rsid w:val="00FE1B81"/>
    <w:rsid w:val="00FE7286"/>
    <w:rsid w:val="00FF437B"/>
    <w:rsid w:val="00FF4874"/>
    <w:rsid w:val="00FF5123"/>
    <w:rsid w:val="00FF56F5"/>
    <w:rsid w:val="199D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803fe31c0c2a000d18cf40/Working_together_to_safeguard_children_2023_-_statutory_guidance.pdf" TargetMode="External"/><Relationship Id="rId21" Type="http://schemas.openxmlformats.org/officeDocument/2006/relationships/hyperlink" Target="mailto:Lado.safeguardingchildren@oxfordshire.gov.uk"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www.cyberchoices.uk/" TargetMode="External"/><Relationship Id="rId63" Type="http://schemas.openxmlformats.org/officeDocument/2006/relationships/hyperlink" Target="https://campaignresources.phe.gov.uk/schools/topics/mental-wellbeing/overview" TargetMode="External"/><Relationship Id="rId68" Type="http://schemas.openxmlformats.org/officeDocument/2006/relationships/hyperlink" Target="https://www.gov.uk/government/publications/channel-guidance" TargetMode="External"/><Relationship Id="rId2" Type="http://schemas.openxmlformats.org/officeDocument/2006/relationships/customXml" Target="../customXml/item2.xml"/><Relationship Id="rId16" Type="http://schemas.openxmlformats.org/officeDocument/2006/relationships/hyperlink" Target="mailto:head@bishopswoodschool.co.uk" TargetMode="External"/><Relationship Id="rId29" Type="http://schemas.openxmlformats.org/officeDocument/2006/relationships/hyperlink" Target="https://www.gov.uk/government/publications/alternative-provision" TargetMode="External"/><Relationship Id="rId11" Type="http://schemas.openxmlformats.org/officeDocument/2006/relationships/image" Target="media/image1.png"/><Relationship Id="rId24" Type="http://schemas.openxmlformats.org/officeDocument/2006/relationships/hyperlink" Target="mailto:jessica.smith@oxfordshire.gov.uk" TargetMode="External"/><Relationship Id="rId32" Type="http://schemas.openxmlformats.org/officeDocument/2006/relationships/hyperlink" Target="https://www.oscp.org.uk/wp-content/uploads/2024/04/Threshold-of-needs.pdf" TargetMode="External"/><Relationship Id="rId37" Type="http://schemas.openxmlformats.org/officeDocument/2006/relationships/hyperlink" Target="https://www.gov.uk/government/publications/child-sexual-exploitation-definition-and-guide-for-practitioners" TargetMode="External"/><Relationship Id="rId40" Type="http://schemas.openxmlformats.org/officeDocument/2006/relationships/hyperlink" Target="https://www.gov.uk/government/publications/young-witness-booklet-for-12-to-17-year-olds" TargetMode="External"/><Relationship Id="rId45" Type="http://schemas.openxmlformats.org/officeDocument/2006/relationships/hyperlink" Target="https://www.gov.uk/guidance/safeguarding-and-remote-education" TargetMode="External"/><Relationship Id="rId53" Type="http://schemas.openxmlformats.org/officeDocument/2006/relationships/hyperlink" Target="https://saferinternet.org.uk/blog/filtering-and-monitoring-webinars-available" TargetMode="External"/><Relationship Id="rId58" Type="http://schemas.openxmlformats.org/officeDocument/2006/relationships/hyperlink" Target="https://www.gov.uk/government/publications/generative-ai-product-safety-expectations/generative-ai-product-safety-expectations" TargetMode="External"/><Relationship Id="rId66" Type="http://schemas.openxmlformats.org/officeDocument/2006/relationships/hyperlink" Target="https://www.oscp.org.uk/practitioners/multi-agency-procedures-and-resources/prevent/" TargetMode="External"/><Relationship Id="rId74"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www.gov.uk/government/publications/mental-health-and-behaviour-in-schools--2" TargetMode="External"/><Relationship Id="rId19" Type="http://schemas.openxmlformats.org/officeDocument/2006/relationships/hyperlink" Target="mailto:majella.delaney@bishopswoodschool.co.uk" TargetMode="External"/><Relationship Id="rId14" Type="http://schemas.openxmlformats.org/officeDocument/2006/relationships/footer" Target="footer1.xml"/><Relationship Id="rId22" Type="http://schemas.openxmlformats.org/officeDocument/2006/relationships/hyperlink" Target="mailto:ESAT.safeguardingchildren@oxfordshire.gov.uk" TargetMode="External"/><Relationship Id="rId27" Type="http://schemas.openxmlformats.org/officeDocument/2006/relationships/hyperlink" Target="http://www.gov.uk/government/publications/keeping-children-safe-in-education--2" TargetMode="External"/><Relationship Id="rId30" Type="http://schemas.openxmlformats.org/officeDocument/2006/relationships/hyperlink" Target="https://ico.org.uk/for-organisations/" TargetMode="External"/><Relationship Id="rId35" Type="http://schemas.openxmlformats.org/officeDocument/2006/relationships/hyperlink" Target="https://www.oscp.org.uk/practitioners/locality-and-community-support-service-early-help/" TargetMode="External"/><Relationship Id="rId43" Type="http://schemas.openxmlformats.org/officeDocument/2006/relationships/hyperlink" Target="https://www.nicco.org.uk/"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56" Type="http://schemas.openxmlformats.org/officeDocument/2006/relationships/hyperlink" Target="https://www.gov.uk/government/publications/schools-buying-strategy" TargetMode="External"/><Relationship Id="rId64" Type="http://schemas.openxmlformats.org/officeDocument/2006/relationships/hyperlink" Target="https://www.gov.uk/government/publications/modern-slavery-how-to-identify-and-support-victims" TargetMode="External"/><Relationship Id="rId69" Type="http://schemas.openxmlformats.org/officeDocument/2006/relationships/hyperlink" Target="https://www.support-people-vulnerable-to-radicalisation.service.gov.uk/portal" TargetMode="External"/><Relationship Id="rId8" Type="http://schemas.openxmlformats.org/officeDocument/2006/relationships/webSettings" Target="webSettings.xml"/><Relationship Id="rId51" Type="http://schemas.openxmlformats.org/officeDocument/2006/relationships/hyperlink" Target="https://www.gov.uk/guidance/plan-technology-for-your-school" TargetMode="External"/><Relationship Id="rId72" Type="http://schemas.openxmlformats.org/officeDocument/2006/relationships/hyperlink" Target="https://www.gov.uk/check-job-applicant-right-to-work"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fay.bjornstad@bishopswoodschool.co.uk" TargetMode="External"/><Relationship Id="rId25" Type="http://schemas.openxmlformats.org/officeDocument/2006/relationships/hyperlink" Target="https://www.oscp.org.uk/concerned-about-a-child/" TargetMode="External"/><Relationship Id="rId33" Type="http://schemas.openxmlformats.org/officeDocument/2006/relationships/hyperlink" Target="https://www.operationencompass.org/" TargetMode="External"/><Relationship Id="rId38" Type="http://schemas.openxmlformats.org/officeDocument/2006/relationships/hyperlink" Target="https://www.oscp.org.uk/practitioners/multi-agency-procedures-and-resources/child-exploitation/child-sexual-exploitation/" TargetMode="External"/><Relationship Id="rId46" Type="http://schemas.openxmlformats.org/officeDocument/2006/relationships/hyperlink" Target="https://www.gov.uk/government/publications/providing-remote-education-guidance-for-schools" TargetMode="External"/><Relationship Id="rId59" Type="http://schemas.openxmlformats.org/officeDocument/2006/relationships/hyperlink" Target="https://www.gov.uk/government/publications/promoting-children-and-young-peoples-emotional-health-and-wellbeing" TargetMode="External"/><Relationship Id="rId67"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mailto:majella.delaney@bishopswoodschool.co.uk" TargetMode="External"/><Relationship Id="rId41" Type="http://schemas.openxmlformats.org/officeDocument/2006/relationships/hyperlink" Target="https://helpwithchildarrangements.service.justice.gov.uk/" TargetMode="External"/><Relationship Id="rId54" Type="http://schemas.openxmlformats.org/officeDocument/2006/relationships/hyperlink" Target="https://swgfl.org.uk/" TargetMode="External"/><Relationship Id="rId62" Type="http://schemas.openxmlformats.org/officeDocument/2006/relationships/hyperlink" Target="https://www.gov.uk/government/publications/promoting-children-and-young-peoples-emotional-health-and-wellbeing" TargetMode="External"/><Relationship Id="rId70" Type="http://schemas.openxmlformats.org/officeDocument/2006/relationships/hyperlink" Target="https://www.gov.uk/government/publications/female-genital-mutilation-resource-pack/female-genital-mutilation-resource-pac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orraine.green@bishopswoodschool.co.uk" TargetMode="External"/><Relationship Id="rId23" Type="http://schemas.openxmlformats.org/officeDocument/2006/relationships/hyperlink" Target="mailto:lcss@oxfordshire.gov.uk" TargetMode="External"/><Relationship Id="rId28" Type="http://schemas.openxmlformats.org/officeDocument/2006/relationships/hyperlink" Target="https://contextualsafeguarding.org.uk/" TargetMode="External"/><Relationship Id="rId36" Type="http://schemas.openxmlformats.org/officeDocument/2006/relationships/hyperlink" Target="https://www.nspcc.org.uk/what-is-child-abuse/types-of-abuse/neglect/" TargetMode="External"/><Relationship Id="rId49" Type="http://schemas.openxmlformats.org/officeDocument/2006/relationships/hyperlink" Target="https://www.ncsc.gov.uk/" TargetMode="External"/><Relationship Id="rId57" Type="http://schemas.openxmlformats.org/officeDocument/2006/relationships/hyperlink" Target="https://www.gov.uk/government/collections/buying-for-schools" TargetMode="External"/><Relationship Id="rId10" Type="http://schemas.openxmlformats.org/officeDocument/2006/relationships/endnotes" Target="endnotes.xml"/><Relationship Id="rId31" Type="http://schemas.openxmlformats.org/officeDocument/2006/relationships/hyperlink" Target="mailto:help@nspcc.org.uk" TargetMode="External"/><Relationship Id="rId44" Type="http://schemas.openxmlformats.org/officeDocument/2006/relationships/hyperlink" Target="https://apwg.org/" TargetMode="External"/><Relationship Id="rId52" Type="http://schemas.openxmlformats.org/officeDocument/2006/relationships/hyperlink" Target="https://saferinternet.org.uk/guide-and-resource/teachers-and-school-staff/appropriate-filtering-and-monitoring" TargetMode="External"/><Relationship Id="rId60" Type="http://schemas.openxmlformats.org/officeDocument/2006/relationships/hyperlink" Target="https://www.gov.uk/government/publications/preventing-and-tackling-bullying" TargetMode="External"/><Relationship Id="rId65" Type="http://schemas.openxmlformats.org/officeDocument/2006/relationships/hyperlink" Target="https://www.gov.uk/government/publications/prevent-duty-guidance"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Lorraine.green@bishopswoodschool.co.uk" TargetMode="External"/><Relationship Id="rId39" Type="http://schemas.openxmlformats.org/officeDocument/2006/relationships/hyperlink" Target="https://www.gov.uk/government/publications/young-witness-booklet-for-5-to-11-year-olds" TargetMode="External"/><Relationship Id="rId34" Type="http://schemas.openxmlformats.org/officeDocument/2006/relationships/hyperlink" Target="https://www.gov.uk/government/publications/children-missing-education" TargetMode="External"/><Relationship Id="rId50"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testfiltering.com/"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identity-proofing-and-verification-of-an-individual/identity-proofing-and-verification-of-an-individu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7b6092-b339-49af-beb8-de51da081452" xsi:nil="true"/>
    <TaxCatchAll xmlns="52147aa2-1931-41c5-bf63-50796887b1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671" ma:contentTypeDescription="Create a new document." ma:contentTypeScope="" ma:versionID="0ff99da9149fc081b71902cd2132d8d2">
  <xsd:schema xmlns:xsd="http://www.w3.org/2001/XMLSchema" xmlns:xs="http://www.w3.org/2001/XMLSchema" xmlns:p="http://schemas.microsoft.com/office/2006/metadata/properties" xmlns:ns2="757b6092-b339-49af-beb8-de51da081452" xmlns:ns3="52147aa2-1931-41c5-bf63-50796887b152" targetNamespace="http://schemas.microsoft.com/office/2006/metadata/properties" ma:root="true" ma:fieldsID="faba67d89bf2b93ee54e70bf49d25783" ns2:_="" ns3:_="">
    <xsd:import namespace="757b6092-b339-49af-beb8-de51da081452"/>
    <xsd:import namespace="52147aa2-1931-41c5-bf63-50796887b1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19" nillable="true" ma:displayName="Image Tags_0" ma:hidden="true" ma:internalName="lcf76f155ced4ddcb4097134ff3c332f">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147aa2-1931-41c5-bf63-50796887b15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7c37b23-2c50-4d93-b350-bb230d26e277}" ma:internalName="TaxCatchAll" ma:showField="CatchAllData" ma:web="52147aa2-1931-41c5-bf63-50796887b1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757b6092-b339-49af-beb8-de51da081452"/>
    <ds:schemaRef ds:uri="http://schemas.microsoft.com/office/2006/documentManagement/types"/>
    <ds:schemaRef ds:uri="http://schemas.microsoft.com/office/infopath/2007/PartnerControls"/>
    <ds:schemaRef ds:uri="http://www.w3.org/XML/1998/namespace"/>
    <ds:schemaRef ds:uri="http://purl.org/dc/elements/1.1/"/>
    <ds:schemaRef ds:uri="http://purl.org/dc/terms/"/>
    <ds:schemaRef ds:uri="http://schemas.openxmlformats.org/package/2006/metadata/core-properties"/>
    <ds:schemaRef ds:uri="52147aa2-1931-41c5-bf63-50796887b152"/>
    <ds:schemaRef ds:uri="http://purl.org/dc/dcmitype/"/>
  </ds:schemaRefs>
</ds:datastoreItem>
</file>

<file path=customXml/itemProps2.xml><?xml version="1.0" encoding="utf-8"?>
<ds:datastoreItem xmlns:ds="http://schemas.openxmlformats.org/officeDocument/2006/customXml" ds:itemID="{E9034E5B-7B82-490F-A535-F40EA6D6E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b6092-b339-49af-beb8-de51da081452"/>
    <ds:schemaRef ds:uri="52147aa2-1931-41c5-bf63-50796887b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4.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11537</Words>
  <Characters>65762</Characters>
  <Application>Microsoft Office Word</Application>
  <DocSecurity>0</DocSecurity>
  <Lines>548</Lines>
  <Paragraphs>154</Paragraphs>
  <ScaleCrop>false</ScaleCrop>
  <Company/>
  <LinksUpToDate>false</LinksUpToDate>
  <CharactersWithSpaces>77145</CharactersWithSpaces>
  <SharedDoc>false</SharedDoc>
  <HLinks>
    <vt:vector size="348" baseType="variant">
      <vt:variant>
        <vt:i4>5636117</vt:i4>
      </vt:variant>
      <vt:variant>
        <vt:i4>171</vt:i4>
      </vt:variant>
      <vt:variant>
        <vt:i4>0</vt:i4>
      </vt:variant>
      <vt:variant>
        <vt:i4>5</vt:i4>
      </vt:variant>
      <vt:variant>
        <vt:lpwstr>https://www.gov.uk/check-job-applicant-right-to-work</vt:lpwstr>
      </vt:variant>
      <vt:variant>
        <vt:lpwstr/>
      </vt:variant>
      <vt:variant>
        <vt:i4>4128867</vt:i4>
      </vt:variant>
      <vt:variant>
        <vt:i4>168</vt:i4>
      </vt:variant>
      <vt:variant>
        <vt:i4>0</vt:i4>
      </vt:variant>
      <vt:variant>
        <vt:i4>5</vt:i4>
      </vt:variant>
      <vt:variant>
        <vt:lpwstr>https://www.gov.uk/government/publications/identity-proofing-and-verification-of-an-individual/identity-proofing-and-verification-of-an-individual</vt:lpwstr>
      </vt:variant>
      <vt:variant>
        <vt:lpwstr/>
      </vt:variant>
      <vt:variant>
        <vt:i4>4128867</vt:i4>
      </vt:variant>
      <vt:variant>
        <vt:i4>165</vt:i4>
      </vt:variant>
      <vt:variant>
        <vt:i4>0</vt:i4>
      </vt:variant>
      <vt:variant>
        <vt:i4>5</vt:i4>
      </vt:variant>
      <vt:variant>
        <vt:lpwstr>https://www.gov.uk/government/publications/female-genital-mutilation-resource-pack/female-genital-mutilation-resource-pack</vt:lpwstr>
      </vt:variant>
      <vt:variant>
        <vt:lpwstr/>
      </vt:variant>
      <vt:variant>
        <vt:i4>5308416</vt:i4>
      </vt:variant>
      <vt:variant>
        <vt:i4>162</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159</vt:i4>
      </vt:variant>
      <vt:variant>
        <vt:i4>0</vt:i4>
      </vt:variant>
      <vt:variant>
        <vt:i4>5</vt:i4>
      </vt:variant>
      <vt:variant>
        <vt:lpwstr>https://www.gov.uk/government/publications/channel-guidance</vt:lpwstr>
      </vt:variant>
      <vt:variant>
        <vt:lpwstr/>
      </vt:variant>
      <vt:variant>
        <vt:i4>2949173</vt:i4>
      </vt:variant>
      <vt:variant>
        <vt:i4>156</vt:i4>
      </vt:variant>
      <vt:variant>
        <vt:i4>0</vt:i4>
      </vt:variant>
      <vt:variant>
        <vt:i4>5</vt:i4>
      </vt:variant>
      <vt:variant>
        <vt:lpwstr>https://www.gov.uk/government/publications/protecting-children-from-radicalisation-the-prevent-duty</vt:lpwstr>
      </vt:variant>
      <vt:variant>
        <vt:lpwstr/>
      </vt:variant>
      <vt:variant>
        <vt:i4>1310734</vt:i4>
      </vt:variant>
      <vt:variant>
        <vt:i4>153</vt:i4>
      </vt:variant>
      <vt:variant>
        <vt:i4>0</vt:i4>
      </vt:variant>
      <vt:variant>
        <vt:i4>5</vt:i4>
      </vt:variant>
      <vt:variant>
        <vt:lpwstr>https://www.oscp.org.uk/practitioners/multi-agency-procedures-and-resources/prevent/</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5963803</vt:i4>
      </vt:variant>
      <vt:variant>
        <vt:i4>147</vt:i4>
      </vt:variant>
      <vt:variant>
        <vt:i4>0</vt:i4>
      </vt:variant>
      <vt:variant>
        <vt:i4>5</vt:i4>
      </vt:variant>
      <vt:variant>
        <vt:lpwstr>https://www.gov.uk/government/publications/modern-slavery-how-to-identify-and-support-victims</vt:lpwstr>
      </vt:variant>
      <vt:variant>
        <vt:lpwstr/>
      </vt:variant>
      <vt:variant>
        <vt:i4>262215</vt:i4>
      </vt:variant>
      <vt:variant>
        <vt:i4>144</vt:i4>
      </vt:variant>
      <vt:variant>
        <vt:i4>0</vt:i4>
      </vt:variant>
      <vt:variant>
        <vt:i4>5</vt:i4>
      </vt:variant>
      <vt:variant>
        <vt:lpwstr>https://campaignresources.phe.gov.uk/schools/topics/mental-wellbeing/overview</vt:lpwstr>
      </vt:variant>
      <vt:variant>
        <vt:lpwstr/>
      </vt:variant>
      <vt:variant>
        <vt:i4>8126562</vt:i4>
      </vt:variant>
      <vt:variant>
        <vt:i4>141</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138</vt:i4>
      </vt:variant>
      <vt:variant>
        <vt:i4>0</vt:i4>
      </vt:variant>
      <vt:variant>
        <vt:i4>5</vt:i4>
      </vt:variant>
      <vt:variant>
        <vt:lpwstr>https://www.gov.uk/government/publications/mental-health-and-behaviour-in-schools--2</vt:lpwstr>
      </vt:variant>
      <vt:variant>
        <vt:lpwstr/>
      </vt:variant>
      <vt:variant>
        <vt:i4>2490469</vt:i4>
      </vt:variant>
      <vt:variant>
        <vt:i4>135</vt:i4>
      </vt:variant>
      <vt:variant>
        <vt:i4>0</vt:i4>
      </vt:variant>
      <vt:variant>
        <vt:i4>5</vt:i4>
      </vt:variant>
      <vt:variant>
        <vt:lpwstr>https://www.gov.uk/government/publications/preventing-and-tackling-bullying</vt:lpwstr>
      </vt:variant>
      <vt:variant>
        <vt:lpwstr/>
      </vt:variant>
      <vt:variant>
        <vt:i4>8126562</vt:i4>
      </vt:variant>
      <vt:variant>
        <vt:i4>132</vt:i4>
      </vt:variant>
      <vt:variant>
        <vt:i4>0</vt:i4>
      </vt:variant>
      <vt:variant>
        <vt:i4>5</vt:i4>
      </vt:variant>
      <vt:variant>
        <vt:lpwstr>https://www.gov.uk/government/publications/promoting-children-and-young-peoples-emotional-health-and-wellbeing</vt:lpwstr>
      </vt:variant>
      <vt:variant>
        <vt:lpwstr/>
      </vt:variant>
      <vt:variant>
        <vt:i4>4128867</vt:i4>
      </vt:variant>
      <vt:variant>
        <vt:i4>129</vt:i4>
      </vt:variant>
      <vt:variant>
        <vt:i4>0</vt:i4>
      </vt:variant>
      <vt:variant>
        <vt:i4>5</vt:i4>
      </vt:variant>
      <vt:variant>
        <vt:lpwstr>https://www.gov.uk/government/publications/generative-ai-product-safety-expectations/generative-ai-product-safety-expectations</vt:lpwstr>
      </vt:variant>
      <vt:variant>
        <vt:lpwstr/>
      </vt:variant>
      <vt:variant>
        <vt:i4>851974</vt:i4>
      </vt:variant>
      <vt:variant>
        <vt:i4>126</vt:i4>
      </vt:variant>
      <vt:variant>
        <vt:i4>0</vt:i4>
      </vt:variant>
      <vt:variant>
        <vt:i4>5</vt:i4>
      </vt:variant>
      <vt:variant>
        <vt:lpwstr>https://www.gov.uk/government/collections/buying-for-schools</vt:lpwstr>
      </vt:variant>
      <vt:variant>
        <vt:lpwstr/>
      </vt:variant>
      <vt:variant>
        <vt:i4>6881384</vt:i4>
      </vt:variant>
      <vt:variant>
        <vt:i4>123</vt:i4>
      </vt:variant>
      <vt:variant>
        <vt:i4>0</vt:i4>
      </vt:variant>
      <vt:variant>
        <vt:i4>5</vt:i4>
      </vt:variant>
      <vt:variant>
        <vt:lpwstr>https://www.gov.uk/government/publications/schools-buying-strategy</vt:lpwstr>
      </vt:variant>
      <vt:variant>
        <vt:lpwstr/>
      </vt:variant>
      <vt:variant>
        <vt:i4>7274536</vt:i4>
      </vt:variant>
      <vt:variant>
        <vt:i4>120</vt:i4>
      </vt:variant>
      <vt:variant>
        <vt:i4>0</vt:i4>
      </vt:variant>
      <vt:variant>
        <vt:i4>5</vt:i4>
      </vt:variant>
      <vt:variant>
        <vt:lpwstr>https://testfiltering.com/</vt:lpwstr>
      </vt:variant>
      <vt:variant>
        <vt:lpwstr/>
      </vt:variant>
      <vt:variant>
        <vt:i4>1638469</vt:i4>
      </vt:variant>
      <vt:variant>
        <vt:i4>117</vt:i4>
      </vt:variant>
      <vt:variant>
        <vt:i4>0</vt:i4>
      </vt:variant>
      <vt:variant>
        <vt:i4>5</vt:i4>
      </vt:variant>
      <vt:variant>
        <vt:lpwstr>https://swgfl.org.uk/</vt:lpwstr>
      </vt:variant>
      <vt:variant>
        <vt:lpwstr/>
      </vt:variant>
      <vt:variant>
        <vt:i4>1704029</vt:i4>
      </vt:variant>
      <vt:variant>
        <vt:i4>114</vt:i4>
      </vt:variant>
      <vt:variant>
        <vt:i4>0</vt:i4>
      </vt:variant>
      <vt:variant>
        <vt:i4>5</vt:i4>
      </vt:variant>
      <vt:variant>
        <vt:lpwstr>https://saferinternet.org.uk/blog/filtering-and-monitoring-webinars-available</vt:lpwstr>
      </vt:variant>
      <vt:variant>
        <vt:lpwstr/>
      </vt:variant>
      <vt:variant>
        <vt:i4>7012468</vt:i4>
      </vt:variant>
      <vt:variant>
        <vt:i4>111</vt:i4>
      </vt:variant>
      <vt:variant>
        <vt:i4>0</vt:i4>
      </vt:variant>
      <vt:variant>
        <vt:i4>5</vt:i4>
      </vt:variant>
      <vt:variant>
        <vt:lpwstr>https://saferinternet.org.uk/guide-and-resource/teachers-and-school-staff/appropriate-filtering-and-monitoring</vt:lpwstr>
      </vt:variant>
      <vt:variant>
        <vt:lpwstr/>
      </vt:variant>
      <vt:variant>
        <vt:i4>3604576</vt:i4>
      </vt:variant>
      <vt:variant>
        <vt:i4>108</vt:i4>
      </vt:variant>
      <vt:variant>
        <vt:i4>0</vt:i4>
      </vt:variant>
      <vt:variant>
        <vt:i4>5</vt:i4>
      </vt:variant>
      <vt:variant>
        <vt:lpwstr>https://www.gov.uk/guidance/plan-technology-for-your-school</vt:lpwstr>
      </vt:variant>
      <vt:variant>
        <vt:lpwstr/>
      </vt:variant>
      <vt:variant>
        <vt:i4>589902</vt:i4>
      </vt:variant>
      <vt:variant>
        <vt:i4>105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196697</vt:i4>
      </vt:variant>
      <vt:variant>
        <vt:i4>102</vt:i4>
      </vt:variant>
      <vt:variant>
        <vt:i4>0</vt:i4>
      </vt:variant>
      <vt:variant>
        <vt:i4>5</vt:i4>
      </vt:variant>
      <vt:variant>
        <vt:lpwstr>https://www.ncsc.gov.uk/</vt:lpwstr>
      </vt:variant>
      <vt:variant>
        <vt:lpwstr/>
      </vt:variant>
      <vt:variant>
        <vt:i4>7602233</vt:i4>
      </vt:variant>
      <vt:variant>
        <vt:i4>99</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7929893</vt:i4>
      </vt:variant>
      <vt:variant>
        <vt:i4>96</vt:i4>
      </vt:variant>
      <vt:variant>
        <vt:i4>0</vt:i4>
      </vt:variant>
      <vt:variant>
        <vt:i4>5</vt:i4>
      </vt:variant>
      <vt:variant>
        <vt:lpwstr>http://www.cyberchoices.uk/</vt:lpwstr>
      </vt:variant>
      <vt:variant>
        <vt:lpwstr/>
      </vt:variant>
      <vt:variant>
        <vt:i4>3735669</vt:i4>
      </vt:variant>
      <vt:variant>
        <vt:i4>93</vt:i4>
      </vt:variant>
      <vt:variant>
        <vt:i4>0</vt:i4>
      </vt:variant>
      <vt:variant>
        <vt:i4>5</vt:i4>
      </vt:variant>
      <vt:variant>
        <vt:lpwstr>https://www.gov.uk/government/publications/providing-remote-education-guidance-for-schools</vt:lpwstr>
      </vt:variant>
      <vt:variant>
        <vt:lpwstr/>
      </vt:variant>
      <vt:variant>
        <vt:i4>1245201</vt:i4>
      </vt:variant>
      <vt:variant>
        <vt:i4>90</vt:i4>
      </vt:variant>
      <vt:variant>
        <vt:i4>0</vt:i4>
      </vt:variant>
      <vt:variant>
        <vt:i4>5</vt:i4>
      </vt:variant>
      <vt:variant>
        <vt:lpwstr>https://www.gov.uk/guidance/safeguarding-and-remote-education</vt:lpwstr>
      </vt:variant>
      <vt:variant>
        <vt:lpwstr/>
      </vt:variant>
      <vt:variant>
        <vt:i4>917514</vt:i4>
      </vt:variant>
      <vt:variant>
        <vt:i4>87</vt:i4>
      </vt:variant>
      <vt:variant>
        <vt:i4>0</vt:i4>
      </vt:variant>
      <vt:variant>
        <vt:i4>5</vt:i4>
      </vt:variant>
      <vt:variant>
        <vt:lpwstr>https://apwg.org/</vt:lpwstr>
      </vt:variant>
      <vt:variant>
        <vt:lpwstr/>
      </vt:variant>
      <vt:variant>
        <vt:i4>5963871</vt:i4>
      </vt:variant>
      <vt:variant>
        <vt:i4>84</vt:i4>
      </vt:variant>
      <vt:variant>
        <vt:i4>0</vt:i4>
      </vt:variant>
      <vt:variant>
        <vt:i4>5</vt:i4>
      </vt:variant>
      <vt:variant>
        <vt:lpwstr>https://www.nicco.org.uk/</vt:lpwstr>
      </vt:variant>
      <vt:variant>
        <vt:lpwstr/>
      </vt:variant>
      <vt:variant>
        <vt:i4>4194335</vt:i4>
      </vt:variant>
      <vt:variant>
        <vt:i4>81</vt:i4>
      </vt:variant>
      <vt:variant>
        <vt:i4>0</vt:i4>
      </vt:variant>
      <vt:variant>
        <vt:i4>5</vt:i4>
      </vt:variant>
      <vt:variant>
        <vt:lpwstr>https://www.gov.uk/government/publications/working-together-to-improve-school-attendance</vt:lpwstr>
      </vt:variant>
      <vt:variant>
        <vt:lpwstr/>
      </vt:variant>
      <vt:variant>
        <vt:i4>1966161</vt:i4>
      </vt:variant>
      <vt:variant>
        <vt:i4>78</vt:i4>
      </vt:variant>
      <vt:variant>
        <vt:i4>0</vt:i4>
      </vt:variant>
      <vt:variant>
        <vt:i4>5</vt:i4>
      </vt:variant>
      <vt:variant>
        <vt:lpwstr>https://helpwithchildarrangements.service.justice.gov.uk/</vt:lpwstr>
      </vt:variant>
      <vt:variant>
        <vt:lpwstr/>
      </vt:variant>
      <vt:variant>
        <vt:i4>3342386</vt:i4>
      </vt:variant>
      <vt:variant>
        <vt:i4>75</vt:i4>
      </vt:variant>
      <vt:variant>
        <vt:i4>0</vt:i4>
      </vt:variant>
      <vt:variant>
        <vt:i4>5</vt:i4>
      </vt:variant>
      <vt:variant>
        <vt:lpwstr>https://www.gov.uk/government/publications/young-witness-booklet-for-12-to-17-year-olds</vt:lpwstr>
      </vt:variant>
      <vt:variant>
        <vt:lpwstr/>
      </vt:variant>
      <vt:variant>
        <vt:i4>3604597</vt:i4>
      </vt:variant>
      <vt:variant>
        <vt:i4>72</vt:i4>
      </vt:variant>
      <vt:variant>
        <vt:i4>0</vt:i4>
      </vt:variant>
      <vt:variant>
        <vt:i4>5</vt:i4>
      </vt:variant>
      <vt:variant>
        <vt:lpwstr>https://www.gov.uk/government/publications/young-witness-booklet-for-5-to-11-year-olds</vt:lpwstr>
      </vt:variant>
      <vt:variant>
        <vt:lpwstr/>
      </vt:variant>
      <vt:variant>
        <vt:i4>5308446</vt:i4>
      </vt:variant>
      <vt:variant>
        <vt:i4>69</vt:i4>
      </vt:variant>
      <vt:variant>
        <vt:i4>0</vt:i4>
      </vt:variant>
      <vt:variant>
        <vt:i4>5</vt:i4>
      </vt:variant>
      <vt:variant>
        <vt:lpwstr>https://www.oscp.org.uk/practitioners/multi-agency-procedures-and-resources/child-exploitation/child-sexual-exploitation/</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5767198</vt:i4>
      </vt:variant>
      <vt:variant>
        <vt:i4>63</vt:i4>
      </vt:variant>
      <vt:variant>
        <vt:i4>0</vt:i4>
      </vt:variant>
      <vt:variant>
        <vt:i4>5</vt:i4>
      </vt:variant>
      <vt:variant>
        <vt:lpwstr>https://www.nspcc.org.uk/what-is-child-abuse/types-of-abuse/neglect/</vt:lpwstr>
      </vt:variant>
      <vt:variant>
        <vt:lpwstr/>
      </vt:variant>
      <vt:variant>
        <vt:i4>1769539</vt:i4>
      </vt:variant>
      <vt:variant>
        <vt:i4>60</vt:i4>
      </vt:variant>
      <vt:variant>
        <vt:i4>0</vt:i4>
      </vt:variant>
      <vt:variant>
        <vt:i4>5</vt:i4>
      </vt:variant>
      <vt:variant>
        <vt:lpwstr>https://www.oscp.org.uk/practitioners/locality-and-community-support-service-early-help/</vt:lpwstr>
      </vt:variant>
      <vt:variant>
        <vt:lpwstr/>
      </vt:variant>
      <vt:variant>
        <vt:i4>6029404</vt:i4>
      </vt:variant>
      <vt:variant>
        <vt:i4>57</vt:i4>
      </vt:variant>
      <vt:variant>
        <vt:i4>0</vt:i4>
      </vt:variant>
      <vt:variant>
        <vt:i4>5</vt:i4>
      </vt:variant>
      <vt:variant>
        <vt:lpwstr>https://www.gov.uk/government/publications/children-missing-education</vt:lpwstr>
      </vt:variant>
      <vt:variant>
        <vt:lpwstr/>
      </vt:variant>
      <vt:variant>
        <vt:i4>2097266</vt:i4>
      </vt:variant>
      <vt:variant>
        <vt:i4>54</vt:i4>
      </vt:variant>
      <vt:variant>
        <vt:i4>0</vt:i4>
      </vt:variant>
      <vt:variant>
        <vt:i4>5</vt:i4>
      </vt:variant>
      <vt:variant>
        <vt:lpwstr>https://www.operationencompass.org/</vt:lpwstr>
      </vt:variant>
      <vt:variant>
        <vt:lpwstr/>
      </vt:variant>
      <vt:variant>
        <vt:i4>1179728</vt:i4>
      </vt:variant>
      <vt:variant>
        <vt:i4>51</vt:i4>
      </vt:variant>
      <vt:variant>
        <vt:i4>0</vt:i4>
      </vt:variant>
      <vt:variant>
        <vt:i4>5</vt:i4>
      </vt:variant>
      <vt:variant>
        <vt:lpwstr>https://www.oscp.org.uk/wp-content/uploads/2024/04/Threshold-of-needs.pdf</vt:lpwstr>
      </vt:variant>
      <vt:variant>
        <vt:lpwstr/>
      </vt:variant>
      <vt:variant>
        <vt:i4>3080287</vt:i4>
      </vt:variant>
      <vt:variant>
        <vt:i4>48</vt:i4>
      </vt:variant>
      <vt:variant>
        <vt:i4>0</vt:i4>
      </vt:variant>
      <vt:variant>
        <vt:i4>5</vt:i4>
      </vt:variant>
      <vt:variant>
        <vt:lpwstr>mailto:help@nspcc.org.uk</vt:lpwstr>
      </vt:variant>
      <vt:variant>
        <vt:lpwstr/>
      </vt:variant>
      <vt:variant>
        <vt:i4>131146</vt:i4>
      </vt:variant>
      <vt:variant>
        <vt:i4>45</vt:i4>
      </vt:variant>
      <vt:variant>
        <vt:i4>0</vt:i4>
      </vt:variant>
      <vt:variant>
        <vt:i4>5</vt:i4>
      </vt:variant>
      <vt:variant>
        <vt:lpwstr>https://ico.org.uk/for-organisations/</vt:lpwstr>
      </vt:variant>
      <vt:variant>
        <vt:lpwstr/>
      </vt:variant>
      <vt:variant>
        <vt:i4>4456476</vt:i4>
      </vt:variant>
      <vt:variant>
        <vt:i4>42</vt:i4>
      </vt:variant>
      <vt:variant>
        <vt:i4>0</vt:i4>
      </vt:variant>
      <vt:variant>
        <vt:i4>5</vt:i4>
      </vt:variant>
      <vt:variant>
        <vt:lpwstr>https://www.gov.uk/government/publications/alternative-provision</vt:lpwstr>
      </vt:variant>
      <vt:variant>
        <vt:lpwstr/>
      </vt:variant>
      <vt:variant>
        <vt:i4>3407933</vt:i4>
      </vt:variant>
      <vt:variant>
        <vt:i4>39</vt:i4>
      </vt:variant>
      <vt:variant>
        <vt:i4>0</vt:i4>
      </vt:variant>
      <vt:variant>
        <vt:i4>5</vt:i4>
      </vt:variant>
      <vt:variant>
        <vt:lpwstr>https://contextualsafeguarding.org.uk/</vt:lpwstr>
      </vt:variant>
      <vt:variant>
        <vt:lpwstr/>
      </vt:variant>
      <vt:variant>
        <vt:i4>6553712</vt:i4>
      </vt:variant>
      <vt:variant>
        <vt:i4>36</vt:i4>
      </vt:variant>
      <vt:variant>
        <vt:i4>0</vt:i4>
      </vt:variant>
      <vt:variant>
        <vt:i4>5</vt:i4>
      </vt:variant>
      <vt:variant>
        <vt:lpwstr>http://www.gov.uk/government/publications/keeping-children-safe-in-education--2</vt:lpwstr>
      </vt:variant>
      <vt:variant>
        <vt:lpwstr/>
      </vt:variant>
      <vt:variant>
        <vt:i4>393217</vt:i4>
      </vt:variant>
      <vt:variant>
        <vt:i4>33</vt:i4>
      </vt:variant>
      <vt:variant>
        <vt:i4>0</vt:i4>
      </vt:variant>
      <vt:variant>
        <vt:i4>5</vt:i4>
      </vt:variant>
      <vt:variant>
        <vt:lpwstr>https://assets.publishing.service.gov.uk/media/65803fe31c0c2a000d18cf40/Working_together_to_safeguard_children_2023_-_statutory_guidance.pdf</vt:lpwstr>
      </vt:variant>
      <vt:variant>
        <vt:lpwstr/>
      </vt:variant>
      <vt:variant>
        <vt:i4>1245250</vt:i4>
      </vt:variant>
      <vt:variant>
        <vt:i4>30</vt:i4>
      </vt:variant>
      <vt:variant>
        <vt:i4>0</vt:i4>
      </vt:variant>
      <vt:variant>
        <vt:i4>5</vt:i4>
      </vt:variant>
      <vt:variant>
        <vt:lpwstr>https://www.oscp.org.uk/concerned-about-a-child/</vt:lpwstr>
      </vt:variant>
      <vt:variant>
        <vt:lpwstr/>
      </vt:variant>
      <vt:variant>
        <vt:i4>6357070</vt:i4>
      </vt:variant>
      <vt:variant>
        <vt:i4>27</vt:i4>
      </vt:variant>
      <vt:variant>
        <vt:i4>0</vt:i4>
      </vt:variant>
      <vt:variant>
        <vt:i4>5</vt:i4>
      </vt:variant>
      <vt:variant>
        <vt:lpwstr>mailto:jessica.smith@oxfordshire.gov.uk</vt:lpwstr>
      </vt:variant>
      <vt:variant>
        <vt:lpwstr/>
      </vt:variant>
      <vt:variant>
        <vt:i4>5242938</vt:i4>
      </vt:variant>
      <vt:variant>
        <vt:i4>24</vt:i4>
      </vt:variant>
      <vt:variant>
        <vt:i4>0</vt:i4>
      </vt:variant>
      <vt:variant>
        <vt:i4>5</vt:i4>
      </vt:variant>
      <vt:variant>
        <vt:lpwstr>mailto:lcss@oxfordshire.gov.uk</vt:lpwstr>
      </vt:variant>
      <vt:variant>
        <vt:lpwstr/>
      </vt:variant>
      <vt:variant>
        <vt:i4>3997721</vt:i4>
      </vt:variant>
      <vt:variant>
        <vt:i4>21</vt:i4>
      </vt:variant>
      <vt:variant>
        <vt:i4>0</vt:i4>
      </vt:variant>
      <vt:variant>
        <vt:i4>5</vt:i4>
      </vt:variant>
      <vt:variant>
        <vt:lpwstr>mailto:ESAT.safeguardingchildren@oxfordshire.gov.uk</vt:lpwstr>
      </vt:variant>
      <vt:variant>
        <vt:lpwstr/>
      </vt:variant>
      <vt:variant>
        <vt:i4>3211280</vt:i4>
      </vt:variant>
      <vt:variant>
        <vt:i4>18</vt:i4>
      </vt:variant>
      <vt:variant>
        <vt:i4>0</vt:i4>
      </vt:variant>
      <vt:variant>
        <vt:i4>5</vt:i4>
      </vt:variant>
      <vt:variant>
        <vt:lpwstr>mailto:Lado.safeguardingchildren@oxfordshire.gov.uk</vt:lpwstr>
      </vt:variant>
      <vt:variant>
        <vt:lpwstr/>
      </vt:variant>
      <vt:variant>
        <vt:i4>3604484</vt:i4>
      </vt:variant>
      <vt:variant>
        <vt:i4>15</vt:i4>
      </vt:variant>
      <vt:variant>
        <vt:i4>0</vt:i4>
      </vt:variant>
      <vt:variant>
        <vt:i4>5</vt:i4>
      </vt:variant>
      <vt:variant>
        <vt:lpwstr>mailto:majella.delaney@bishopswoodschool.co.uk</vt:lpwstr>
      </vt:variant>
      <vt:variant>
        <vt:lpwstr/>
      </vt:variant>
      <vt:variant>
        <vt:i4>3604484</vt:i4>
      </vt:variant>
      <vt:variant>
        <vt:i4>12</vt:i4>
      </vt:variant>
      <vt:variant>
        <vt:i4>0</vt:i4>
      </vt:variant>
      <vt:variant>
        <vt:i4>5</vt:i4>
      </vt:variant>
      <vt:variant>
        <vt:lpwstr>mailto:majella.delaney@bishopswoodschool.co.uk</vt:lpwstr>
      </vt:variant>
      <vt:variant>
        <vt:lpwstr/>
      </vt:variant>
      <vt:variant>
        <vt:i4>2293788</vt:i4>
      </vt:variant>
      <vt:variant>
        <vt:i4>9</vt:i4>
      </vt:variant>
      <vt:variant>
        <vt:i4>0</vt:i4>
      </vt:variant>
      <vt:variant>
        <vt:i4>5</vt:i4>
      </vt:variant>
      <vt:variant>
        <vt:lpwstr>mailto:Lorraine.green@bishopswoodschool.co.uk</vt:lpwstr>
      </vt:variant>
      <vt:variant>
        <vt:lpwstr/>
      </vt:variant>
      <vt:variant>
        <vt:i4>5111910</vt:i4>
      </vt:variant>
      <vt:variant>
        <vt:i4>6</vt:i4>
      </vt:variant>
      <vt:variant>
        <vt:i4>0</vt:i4>
      </vt:variant>
      <vt:variant>
        <vt:i4>5</vt:i4>
      </vt:variant>
      <vt:variant>
        <vt:lpwstr>mailto:fay.bjornstad@bishopswoodschool.co.uk</vt:lpwstr>
      </vt:variant>
      <vt:variant>
        <vt:lpwstr/>
      </vt:variant>
      <vt:variant>
        <vt:i4>131168</vt:i4>
      </vt:variant>
      <vt:variant>
        <vt:i4>3</vt:i4>
      </vt:variant>
      <vt:variant>
        <vt:i4>0</vt:i4>
      </vt:variant>
      <vt:variant>
        <vt:i4>5</vt:i4>
      </vt:variant>
      <vt:variant>
        <vt:lpwstr>mailto:head@bishopswoodschool.co.uk</vt:lpwstr>
      </vt:variant>
      <vt:variant>
        <vt:lpwstr/>
      </vt:variant>
      <vt:variant>
        <vt:i4>2293788</vt:i4>
      </vt:variant>
      <vt:variant>
        <vt:i4>0</vt:i4>
      </vt:variant>
      <vt:variant>
        <vt:i4>0</vt:i4>
      </vt:variant>
      <vt:variant>
        <vt:i4>5</vt:i4>
      </vt:variant>
      <vt:variant>
        <vt:lpwstr>mailto:Lorraine.green@bishopswoodschool.co.uk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Lorraine Green</cp:lastModifiedBy>
  <cp:revision>2</cp:revision>
  <cp:lastPrinted>2023-07-31T10:06:00Z</cp:lastPrinted>
  <dcterms:created xsi:type="dcterms:W3CDTF">2025-09-05T11:52:00Z</dcterms:created>
  <dcterms:modified xsi:type="dcterms:W3CDTF">2025-09-05T11:52:00Z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ies>
</file>